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D03B9" w14:textId="294C98A2" w:rsidR="000B731F" w:rsidRPr="00B246A3" w:rsidRDefault="00E94DCD">
      <w:pPr>
        <w:rPr>
          <w:rFonts w:ascii="Times New Roman" w:hAnsi="Times New Roman" w:cs="Times New Roman"/>
          <w:sz w:val="36"/>
          <w:szCs w:val="36"/>
        </w:rPr>
      </w:pPr>
      <w:r w:rsidRPr="00B246A3">
        <w:rPr>
          <w:rFonts w:ascii="Times New Roman" w:hAnsi="Times New Roman" w:cs="Times New Roman"/>
          <w:sz w:val="36"/>
          <w:szCs w:val="36"/>
        </w:rPr>
        <w:t xml:space="preserve">Matematik Origo </w:t>
      </w:r>
      <w:r w:rsidR="005A3B54">
        <w:rPr>
          <w:rFonts w:ascii="Times New Roman" w:hAnsi="Times New Roman" w:cs="Times New Roman"/>
          <w:sz w:val="36"/>
          <w:szCs w:val="36"/>
        </w:rPr>
        <w:t>3</w:t>
      </w:r>
      <w:r w:rsidR="005B2688">
        <w:rPr>
          <w:rFonts w:ascii="Times New Roman" w:hAnsi="Times New Roman" w:cs="Times New Roman"/>
          <w:sz w:val="36"/>
          <w:szCs w:val="36"/>
        </w:rPr>
        <w:t>c</w:t>
      </w:r>
      <w:r w:rsidRPr="00B246A3">
        <w:rPr>
          <w:rFonts w:ascii="Times New Roman" w:hAnsi="Times New Roman" w:cs="Times New Roman"/>
          <w:sz w:val="36"/>
          <w:szCs w:val="36"/>
        </w:rPr>
        <w:t xml:space="preserve"> </w:t>
      </w:r>
      <w:r w:rsidR="00A27B87">
        <w:rPr>
          <w:rFonts w:ascii="Times New Roman" w:hAnsi="Times New Roman" w:cs="Times New Roman"/>
          <w:sz w:val="36"/>
          <w:szCs w:val="36"/>
        </w:rPr>
        <w:t>u</w:t>
      </w:r>
      <w:r w:rsidRPr="00B246A3">
        <w:rPr>
          <w:rFonts w:ascii="Times New Roman" w:hAnsi="Times New Roman" w:cs="Times New Roman"/>
          <w:sz w:val="36"/>
          <w:szCs w:val="36"/>
        </w:rPr>
        <w:t>pplaga 2</w:t>
      </w:r>
      <w:r w:rsidR="00B246A3" w:rsidRPr="00B246A3">
        <w:rPr>
          <w:rFonts w:ascii="Times New Roman" w:hAnsi="Times New Roman" w:cs="Times New Roman"/>
          <w:sz w:val="36"/>
          <w:szCs w:val="36"/>
        </w:rPr>
        <w:t xml:space="preserve"> och den nya ämnesplanen</w:t>
      </w:r>
    </w:p>
    <w:p w14:paraId="664C976A" w14:textId="7105BCAB" w:rsidR="00E94DCD" w:rsidRDefault="00B24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tabellen här nedanför</w:t>
      </w:r>
      <w:r w:rsidR="00E94DCD" w:rsidRPr="00A14CCB">
        <w:rPr>
          <w:rFonts w:ascii="Times New Roman" w:hAnsi="Times New Roman" w:cs="Times New Roman"/>
        </w:rPr>
        <w:t xml:space="preserve"> beskriver vi hur Matematik Origo </w:t>
      </w:r>
      <w:r w:rsidR="005A3B54">
        <w:rPr>
          <w:rFonts w:ascii="Times New Roman" w:hAnsi="Times New Roman" w:cs="Times New Roman"/>
        </w:rPr>
        <w:t>3</w:t>
      </w:r>
      <w:r w:rsidR="005B2688">
        <w:rPr>
          <w:rFonts w:ascii="Times New Roman" w:hAnsi="Times New Roman" w:cs="Times New Roman"/>
        </w:rPr>
        <w:t>c</w:t>
      </w:r>
      <w:r w:rsidR="00E94DCD" w:rsidRPr="00A14CCB">
        <w:rPr>
          <w:rFonts w:ascii="Times New Roman" w:hAnsi="Times New Roman" w:cs="Times New Roman"/>
        </w:rPr>
        <w:t xml:space="preserve"> upplaga 2 skiljer sig från den nya ämnesplanen och hur man kan använda övriga Origo-böcker </w:t>
      </w:r>
      <w:r w:rsidR="00EE6704">
        <w:rPr>
          <w:rFonts w:ascii="Times New Roman" w:hAnsi="Times New Roman" w:cs="Times New Roman"/>
        </w:rPr>
        <w:t>som komplement</w:t>
      </w:r>
      <w:r w:rsidR="00D35E3A" w:rsidRPr="00A14CCB">
        <w:rPr>
          <w:rFonts w:ascii="Times New Roman" w:hAnsi="Times New Roman" w:cs="Times New Roman"/>
        </w:rPr>
        <w:t>.</w:t>
      </w:r>
    </w:p>
    <w:p w14:paraId="0423CE5B" w14:textId="2F9F18B2" w:rsidR="00092861" w:rsidRPr="00092861" w:rsidRDefault="00945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Användning av p</w:t>
      </w:r>
      <w:r w:rsidR="00092861" w:rsidRPr="00092861">
        <w:rPr>
          <w:rFonts w:ascii="Times New Roman" w:hAnsi="Times New Roman" w:cs="Times New Roman"/>
        </w:rPr>
        <w:t xml:space="preserve">rogrammering har fått en egen punkt i nya kursplanen under avsnittet om ”Problemlösning, verktyg och tillämpningar”. Länk till material för programmering i Origo 3c finns </w:t>
      </w:r>
      <w:hyperlink r:id="rId6" w:history="1">
        <w:r w:rsidR="00092861" w:rsidRPr="00092861">
          <w:rPr>
            <w:rStyle w:val="Hyperlnk"/>
            <w:rFonts w:ascii="Times New Roman" w:hAnsi="Times New Roman" w:cs="Times New Roman"/>
          </w:rPr>
          <w:t>här</w:t>
        </w:r>
      </w:hyperlink>
      <w:r w:rsidR="00BD3170">
        <w:rPr>
          <w:rFonts w:ascii="Times New Roman" w:hAnsi="Times New Roman" w:cs="Times New Roman"/>
        </w:rPr>
        <w:t>.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A14CCB" w:rsidRPr="00A14CCB" w14:paraId="580D7944" w14:textId="77777777" w:rsidTr="005A3B54">
        <w:tc>
          <w:tcPr>
            <w:tcW w:w="3256" w:type="dxa"/>
          </w:tcPr>
          <w:p w14:paraId="3934A748" w14:textId="37CC5E95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</w:p>
        </w:tc>
        <w:tc>
          <w:tcPr>
            <w:tcW w:w="6378" w:type="dxa"/>
          </w:tcPr>
          <w:p w14:paraId="340251EB" w14:textId="2D5E1CDA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</w:tc>
      </w:tr>
      <w:tr w:rsidR="008D5DAD" w:rsidRPr="00A14CCB" w14:paraId="3E342614" w14:textId="77777777" w:rsidTr="005A3B54">
        <w:tc>
          <w:tcPr>
            <w:tcW w:w="3256" w:type="dxa"/>
            <w:shd w:val="clear" w:color="auto" w:fill="C5E0B3" w:themeFill="accent6" w:themeFillTint="66"/>
          </w:tcPr>
          <w:p w14:paraId="7855D1CD" w14:textId="1A3BE70D" w:rsidR="008D5DAD" w:rsidRPr="004F410D" w:rsidRDefault="008D5DAD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1 – </w:t>
            </w:r>
            <w:r w:rsidR="007A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Algebra</w:t>
            </w:r>
            <w:r w:rsidR="005A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iska uttryck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0F5EAD89" w14:textId="77777777" w:rsidR="008D5DAD" w:rsidRPr="00A14CCB" w:rsidRDefault="008D5DA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AD" w:rsidRPr="00A14CCB" w14:paraId="319E74E6" w14:textId="77777777" w:rsidTr="005A3B54">
        <w:tc>
          <w:tcPr>
            <w:tcW w:w="3256" w:type="dxa"/>
            <w:shd w:val="clear" w:color="auto" w:fill="F2F2F2" w:themeFill="background1" w:themeFillShade="F2"/>
          </w:tcPr>
          <w:p w14:paraId="71E26929" w14:textId="7CBA21A0" w:rsidR="008D5DAD" w:rsidRPr="008D5DAD" w:rsidRDefault="008D5DA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5A3B54">
              <w:rPr>
                <w:rFonts w:ascii="Times New Roman" w:hAnsi="Times New Roman" w:cs="Times New Roman"/>
                <w:sz w:val="24"/>
                <w:szCs w:val="24"/>
              </w:rPr>
              <w:t>Polynom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15E948E7" w14:textId="52CF50AD" w:rsidR="008D5DAD" w:rsidRPr="00AC51BF" w:rsidRDefault="00BD3170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170">
              <w:rPr>
                <w:rFonts w:ascii="Times New Roman" w:hAnsi="Times New Roman" w:cs="Times New Roman"/>
                <w:sz w:val="24"/>
                <w:szCs w:val="24"/>
              </w:rPr>
              <w:t>Endast språkliga förändringar både för det centrala innehållet och vid problemlösning.</w:t>
            </w:r>
          </w:p>
        </w:tc>
      </w:tr>
      <w:tr w:rsidR="008D5DAD" w:rsidRPr="00A14CCB" w14:paraId="5DE6D51F" w14:textId="77777777" w:rsidTr="005A3B54">
        <w:tc>
          <w:tcPr>
            <w:tcW w:w="3256" w:type="dxa"/>
            <w:shd w:val="clear" w:color="auto" w:fill="F2F2F2" w:themeFill="background1" w:themeFillShade="F2"/>
          </w:tcPr>
          <w:p w14:paraId="2178B669" w14:textId="395E8495" w:rsidR="008D5DAD" w:rsidRPr="007A794C" w:rsidRDefault="007A794C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5A3B54">
              <w:rPr>
                <w:rFonts w:ascii="Times New Roman" w:hAnsi="Times New Roman" w:cs="Times New Roman"/>
                <w:sz w:val="24"/>
                <w:szCs w:val="24"/>
              </w:rPr>
              <w:t>Polynomekvationer och polynomfunktioner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2EFA9304" w14:textId="4314F91B" w:rsidR="008D5DAD" w:rsidRPr="00A14CCB" w:rsidRDefault="00BD3170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Endast språkliga förändringar både för det centrala innehållet och vid problemlösning. </w:t>
            </w:r>
            <w:r w:rsidR="005A3B54">
              <w:rPr>
                <w:rFonts w:ascii="Times New Roman" w:hAnsi="Times New Roman" w:cs="Times New Roman"/>
                <w:sz w:val="24"/>
                <w:szCs w:val="24"/>
              </w:rPr>
              <w:t xml:space="preserve"> Metoder för att lösa enkla polynomekvationer nämns explicit. </w:t>
            </w:r>
          </w:p>
        </w:tc>
      </w:tr>
      <w:tr w:rsidR="007A794C" w:rsidRPr="00A14CCB" w14:paraId="4DCA63FA" w14:textId="77777777" w:rsidTr="005A3B54">
        <w:tc>
          <w:tcPr>
            <w:tcW w:w="3256" w:type="dxa"/>
            <w:shd w:val="clear" w:color="auto" w:fill="F2F2F2" w:themeFill="background1" w:themeFillShade="F2"/>
          </w:tcPr>
          <w:p w14:paraId="08780F70" w14:textId="15CE0FFE" w:rsidR="007A794C" w:rsidRDefault="007A794C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5A3B54">
              <w:rPr>
                <w:rFonts w:ascii="Times New Roman" w:hAnsi="Times New Roman" w:cs="Times New Roman"/>
                <w:sz w:val="24"/>
                <w:szCs w:val="24"/>
              </w:rPr>
              <w:t>Rationella uttryck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00F4E38E" w14:textId="41A6138C" w:rsidR="007A794C" w:rsidRPr="00A14CCB" w:rsidRDefault="00BD3170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Endast språkliga förändringar både för det centrala innehållet och vid problemlösning.</w:t>
            </w:r>
            <w:r w:rsidR="0035300A">
              <w:rPr>
                <w:rFonts w:ascii="Times New Roman" w:hAnsi="Times New Roman" w:cs="Times New Roman"/>
                <w:sz w:val="24"/>
                <w:szCs w:val="24"/>
              </w:rPr>
              <w:t xml:space="preserve"> Hantering av rationella uttryck nämns explicit. </w:t>
            </w:r>
          </w:p>
        </w:tc>
      </w:tr>
      <w:tr w:rsidR="009C5132" w:rsidRPr="00A14CCB" w14:paraId="7690EB6E" w14:textId="77777777" w:rsidTr="005A3B54">
        <w:tc>
          <w:tcPr>
            <w:tcW w:w="3256" w:type="dxa"/>
            <w:shd w:val="clear" w:color="auto" w:fill="C5E0B3" w:themeFill="accent6" w:themeFillTint="66"/>
          </w:tcPr>
          <w:p w14:paraId="4B3836DD" w14:textId="76D003CD" w:rsidR="009C5132" w:rsidRPr="004F410D" w:rsidRDefault="009C5132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14CCB" w:rsidRPr="004F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5A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Ändringskvot och derivata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25D1A418" w14:textId="0E85A4F9" w:rsidR="009C5132" w:rsidRPr="00A14CCB" w:rsidRDefault="009C513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:rsidRPr="00A14CCB" w14:paraId="684DA6DE" w14:textId="77777777" w:rsidTr="005A3B54">
        <w:tc>
          <w:tcPr>
            <w:tcW w:w="3256" w:type="dxa"/>
          </w:tcPr>
          <w:p w14:paraId="30A4DC70" w14:textId="5EE67B81" w:rsidR="009C5132" w:rsidRPr="00AE5314" w:rsidRDefault="00611B98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CCB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5A3B54">
              <w:rPr>
                <w:rFonts w:ascii="Times New Roman" w:hAnsi="Times New Roman" w:cs="Times New Roman"/>
                <w:sz w:val="24"/>
                <w:szCs w:val="24"/>
              </w:rPr>
              <w:t>Sekanter och tangenter</w:t>
            </w:r>
            <w:r w:rsidR="00A14CCB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6615AAFD" w14:textId="64205C7B" w:rsidR="009C5132" w:rsidRPr="003A3512" w:rsidRDefault="0035300A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170">
              <w:rPr>
                <w:rFonts w:ascii="Times New Roman" w:hAnsi="Times New Roman" w:cs="Times New Roman"/>
                <w:sz w:val="24"/>
                <w:szCs w:val="24"/>
              </w:rPr>
              <w:t>Endast språkliga förändringar både för det centrala innehållet och vid problemlösning.</w:t>
            </w:r>
          </w:p>
        </w:tc>
      </w:tr>
      <w:tr w:rsidR="009C5132" w:rsidRPr="00A14CCB" w14:paraId="0222998C" w14:textId="77777777" w:rsidTr="005A3B54">
        <w:tc>
          <w:tcPr>
            <w:tcW w:w="3256" w:type="dxa"/>
          </w:tcPr>
          <w:p w14:paraId="06076F43" w14:textId="7881BABE" w:rsidR="009C5132" w:rsidRPr="00AE5314" w:rsidRDefault="00611B98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E2C" w:rsidRPr="00AE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6B7" w:rsidRPr="00AE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C6D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B54">
              <w:rPr>
                <w:rFonts w:ascii="Times New Roman" w:hAnsi="Times New Roman" w:cs="Times New Roman"/>
                <w:sz w:val="24"/>
                <w:szCs w:val="24"/>
              </w:rPr>
              <w:t>Derivata</w:t>
            </w:r>
          </w:p>
        </w:tc>
        <w:tc>
          <w:tcPr>
            <w:tcW w:w="6378" w:type="dxa"/>
          </w:tcPr>
          <w:p w14:paraId="5F3151F9" w14:textId="433C9F6A" w:rsidR="009C5132" w:rsidRPr="00A14CCB" w:rsidRDefault="0035300A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170">
              <w:rPr>
                <w:rFonts w:ascii="Times New Roman" w:hAnsi="Times New Roman" w:cs="Times New Roman"/>
                <w:sz w:val="24"/>
                <w:szCs w:val="24"/>
              </w:rPr>
              <w:t>Endast språkliga förändringar både för det centrala innehållet och vid problemlösning.</w:t>
            </w:r>
          </w:p>
        </w:tc>
      </w:tr>
      <w:tr w:rsidR="009C5132" w:rsidRPr="00A14CCB" w14:paraId="750A3613" w14:textId="77777777" w:rsidTr="005A3B54">
        <w:tc>
          <w:tcPr>
            <w:tcW w:w="3256" w:type="dxa"/>
            <w:shd w:val="clear" w:color="auto" w:fill="C5E0B3" w:themeFill="accent6" w:themeFillTint="66"/>
          </w:tcPr>
          <w:p w14:paraId="331A5DF4" w14:textId="2869E6A6" w:rsidR="009C5132" w:rsidRPr="00AE5314" w:rsidRDefault="009C5132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40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40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Deriveringsregler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4767D2AE" w14:textId="77777777" w:rsidR="009C5132" w:rsidRPr="00A14CCB" w:rsidRDefault="009C513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:rsidRPr="00A14CCB" w14:paraId="7C99AC4C" w14:textId="77777777" w:rsidTr="005A3B54">
        <w:tc>
          <w:tcPr>
            <w:tcW w:w="3256" w:type="dxa"/>
          </w:tcPr>
          <w:p w14:paraId="2463E84A" w14:textId="657730E6" w:rsidR="009C5132" w:rsidRPr="00AE5314" w:rsidRDefault="00B9255A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45F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5A3B54">
              <w:rPr>
                <w:rFonts w:ascii="Times New Roman" w:hAnsi="Times New Roman" w:cs="Times New Roman"/>
                <w:sz w:val="24"/>
                <w:szCs w:val="24"/>
              </w:rPr>
              <w:t>Deriveringsregler för potens och polynomfunktioner</w:t>
            </w:r>
          </w:p>
        </w:tc>
        <w:tc>
          <w:tcPr>
            <w:tcW w:w="6378" w:type="dxa"/>
          </w:tcPr>
          <w:p w14:paraId="6CE086A0" w14:textId="1A3A1FFB" w:rsidR="009C5132" w:rsidRPr="00A14CCB" w:rsidRDefault="00A33B05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centrala innehållet. </w:t>
            </w:r>
            <w:r w:rsidR="0035300A">
              <w:rPr>
                <w:rFonts w:ascii="Times New Roman" w:hAnsi="Times New Roman" w:cs="Times New Roman"/>
                <w:sz w:val="24"/>
                <w:szCs w:val="24"/>
              </w:rPr>
              <w:t xml:space="preserve">Den nya kursplanen är vissa fall tydligare med vad som ska behandlas både vad gäller mål och problemlösning. Explicit nämns följande, ”derivatan för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summor av potens- och exponentialfunktioner</w:t>
            </w:r>
            <w:r w:rsidR="0035300A">
              <w:rPr>
                <w:rFonts w:ascii="Times New Roman" w:hAnsi="Times New Roman" w:cs="Times New Roman"/>
                <w:sz w:val="24"/>
                <w:szCs w:val="24"/>
              </w:rPr>
              <w:t>” och ”g</w:t>
            </w:r>
            <w:r w:rsidR="008407D4">
              <w:rPr>
                <w:rFonts w:ascii="Times New Roman" w:hAnsi="Times New Roman" w:cs="Times New Roman"/>
                <w:sz w:val="24"/>
                <w:szCs w:val="24"/>
              </w:rPr>
              <w:t>rafiska och digitala metoder för att derivera funktioner</w:t>
            </w:r>
            <w:r w:rsidR="0035300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9C5132" w:rsidRPr="00A14CCB" w14:paraId="6E21F820" w14:textId="77777777" w:rsidTr="005A3B54">
        <w:tc>
          <w:tcPr>
            <w:tcW w:w="3256" w:type="dxa"/>
          </w:tcPr>
          <w:p w14:paraId="0E9387BA" w14:textId="24B5E71D" w:rsidR="009C5132" w:rsidRPr="00A14CCB" w:rsidRDefault="002760A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B54">
              <w:rPr>
                <w:rFonts w:ascii="Times New Roman" w:hAnsi="Times New Roman" w:cs="Times New Roman"/>
                <w:sz w:val="24"/>
                <w:szCs w:val="24"/>
              </w:rPr>
              <w:t>Exponentialfunktioner och tillämpningar av derivata</w:t>
            </w:r>
          </w:p>
        </w:tc>
        <w:tc>
          <w:tcPr>
            <w:tcW w:w="6378" w:type="dxa"/>
          </w:tcPr>
          <w:p w14:paraId="15295802" w14:textId="0140E340" w:rsidR="00A33B05" w:rsidRPr="00A14CCB" w:rsidRDefault="00A33B05" w:rsidP="003530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centrala innehållet. </w:t>
            </w:r>
            <w:r w:rsidR="0035300A">
              <w:rPr>
                <w:rFonts w:ascii="Times New Roman" w:hAnsi="Times New Roman" w:cs="Times New Roman"/>
                <w:sz w:val="24"/>
                <w:szCs w:val="24"/>
              </w:rPr>
              <w:t>Den nya kursplanen är vissa fall tydligare med vad som ska behandlas både vad gäller mål och problemlösning. Explicit nämns följande, ”derivatan för summor av potens- och exponentialfunktioner” , ”grafiska och digitala metoder för att derivera funktioner” och ”b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egreppen talet e och naturlig logaritm</w:t>
            </w:r>
            <w:r w:rsidR="0035300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9C5132" w14:paraId="49A82BA8" w14:textId="77777777" w:rsidTr="005A3B54">
        <w:tc>
          <w:tcPr>
            <w:tcW w:w="3256" w:type="dxa"/>
            <w:shd w:val="clear" w:color="auto" w:fill="C5E0B3" w:themeFill="accent6" w:themeFillTint="66"/>
          </w:tcPr>
          <w:p w14:paraId="1D126FAD" w14:textId="79880667" w:rsidR="009C5132" w:rsidRPr="008D5DAD" w:rsidRDefault="004403C5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5A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Extremvärden, grafen och derivatan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755E9C89" w14:textId="77777777" w:rsidR="009C5132" w:rsidRPr="004403C5" w:rsidRDefault="009C5132" w:rsidP="00EE670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4403C5" w14:paraId="6FF1A7F8" w14:textId="77777777" w:rsidTr="005A3B54">
        <w:tc>
          <w:tcPr>
            <w:tcW w:w="3256" w:type="dxa"/>
          </w:tcPr>
          <w:p w14:paraId="790E99F9" w14:textId="58A632FB" w:rsidR="004403C5" w:rsidRPr="005F5ABD" w:rsidRDefault="009C3CF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03C5" w:rsidRPr="005F5AB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5A3B54">
              <w:rPr>
                <w:rFonts w:ascii="Times New Roman" w:hAnsi="Times New Roman" w:cs="Times New Roman"/>
                <w:sz w:val="24"/>
                <w:szCs w:val="24"/>
              </w:rPr>
              <w:t>Samband mellan funktionens graf och derivata</w:t>
            </w:r>
          </w:p>
        </w:tc>
        <w:tc>
          <w:tcPr>
            <w:tcW w:w="6378" w:type="dxa"/>
          </w:tcPr>
          <w:p w14:paraId="4035EDD4" w14:textId="6E91B303" w:rsidR="001B1BA3" w:rsidRPr="00B41940" w:rsidRDefault="008407D4" w:rsidP="00EE6704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Detta nämns inte uttryckligen i nya kursplanen utan </w:t>
            </w:r>
            <w:r w:rsidR="00700153">
              <w:rPr>
                <w:rFonts w:ascii="Times New Roman" w:hAnsi="Times New Roman" w:cs="Times New Roman"/>
                <w:sz w:val="24"/>
                <w:szCs w:val="24"/>
              </w:rPr>
              <w:t>man skriver ”metoder för att lösa extremvärdesproblem”.</w:t>
            </w:r>
            <w:r w:rsidR="003530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Hjälp!)</w:t>
            </w:r>
          </w:p>
        </w:tc>
      </w:tr>
      <w:tr w:rsidR="004403C5" w14:paraId="26EB3711" w14:textId="77777777" w:rsidTr="005A3B54">
        <w:tc>
          <w:tcPr>
            <w:tcW w:w="3256" w:type="dxa"/>
          </w:tcPr>
          <w:p w14:paraId="6FDD3FA1" w14:textId="4A364723" w:rsidR="004403C5" w:rsidRPr="00D86FF5" w:rsidRDefault="009C3CF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F96" w:rsidRPr="00D86F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A3B54">
              <w:rPr>
                <w:rFonts w:ascii="Times New Roman" w:hAnsi="Times New Roman" w:cs="Times New Roman"/>
                <w:sz w:val="24"/>
                <w:szCs w:val="24"/>
              </w:rPr>
              <w:t>Extremvärden och derivatan</w:t>
            </w:r>
          </w:p>
        </w:tc>
        <w:tc>
          <w:tcPr>
            <w:tcW w:w="6378" w:type="dxa"/>
          </w:tcPr>
          <w:p w14:paraId="15DEFF0C" w14:textId="4AE7317C" w:rsidR="004403C5" w:rsidRPr="00B41940" w:rsidRDefault="008407D4" w:rsidP="00EE6704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Andraderivata nämns explicit</w:t>
            </w:r>
            <w:r w:rsidR="00700153">
              <w:rPr>
                <w:rFonts w:ascii="Times New Roman" w:hAnsi="Times New Roman" w:cs="Times New Roman"/>
                <w:sz w:val="24"/>
                <w:szCs w:val="24"/>
              </w:rPr>
              <w:t xml:space="preserve"> samt metoder för att lösa extremvärdesproblem</w:t>
            </w:r>
            <w:r w:rsidR="00B419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Hjälp!)</w:t>
            </w:r>
          </w:p>
        </w:tc>
      </w:tr>
      <w:tr w:rsidR="004403C5" w14:paraId="71F4AD99" w14:textId="77777777" w:rsidTr="005A3B54">
        <w:tc>
          <w:tcPr>
            <w:tcW w:w="3256" w:type="dxa"/>
            <w:shd w:val="clear" w:color="auto" w:fill="C5E0B3" w:themeFill="accent6" w:themeFillTint="66"/>
          </w:tcPr>
          <w:p w14:paraId="04DAB088" w14:textId="72B9ED7F" w:rsidR="004403C5" w:rsidRPr="008D5DAD" w:rsidRDefault="00BE39C7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7A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Integraler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54B2FF30" w14:textId="77777777" w:rsidR="004403C5" w:rsidRPr="00A14CCB" w:rsidRDefault="004403C5" w:rsidP="00EE67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03C5" w14:paraId="7FD366C7" w14:textId="77777777" w:rsidTr="005A3B54">
        <w:tc>
          <w:tcPr>
            <w:tcW w:w="3256" w:type="dxa"/>
          </w:tcPr>
          <w:p w14:paraId="12F52909" w14:textId="2F3E2ABF" w:rsidR="004403C5" w:rsidRPr="003C54E3" w:rsidRDefault="00EA0E28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74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368F" w:rsidRPr="003C54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A3B54">
              <w:rPr>
                <w:rFonts w:ascii="Times New Roman" w:hAnsi="Times New Roman" w:cs="Times New Roman"/>
                <w:sz w:val="24"/>
                <w:szCs w:val="24"/>
              </w:rPr>
              <w:t>Primitiva funktioner</w:t>
            </w:r>
          </w:p>
        </w:tc>
        <w:tc>
          <w:tcPr>
            <w:tcW w:w="6378" w:type="dxa"/>
          </w:tcPr>
          <w:p w14:paraId="6233FF3B" w14:textId="1C223DE2" w:rsidR="00FB6DC7" w:rsidRPr="00E87C5E" w:rsidRDefault="00BD3170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170">
              <w:rPr>
                <w:rFonts w:ascii="Times New Roman" w:hAnsi="Times New Roman" w:cs="Times New Roman"/>
                <w:sz w:val="24"/>
                <w:szCs w:val="24"/>
              </w:rPr>
              <w:t>Endast språkliga förändringar både för det centrala innehållet och vid problemlösning.</w:t>
            </w:r>
          </w:p>
        </w:tc>
      </w:tr>
      <w:tr w:rsidR="004403C5" w14:paraId="3FB5A9CB" w14:textId="77777777" w:rsidTr="005A3B54">
        <w:tc>
          <w:tcPr>
            <w:tcW w:w="3256" w:type="dxa"/>
          </w:tcPr>
          <w:p w14:paraId="5B7AD2FF" w14:textId="1D558D3C" w:rsidR="004403C5" w:rsidRPr="004D034E" w:rsidRDefault="0078735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E3"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A3B54">
              <w:rPr>
                <w:rFonts w:ascii="Times New Roman" w:hAnsi="Times New Roman" w:cs="Times New Roman"/>
                <w:sz w:val="24"/>
                <w:szCs w:val="24"/>
              </w:rPr>
              <w:t>Integraler och areor</w:t>
            </w:r>
          </w:p>
        </w:tc>
        <w:tc>
          <w:tcPr>
            <w:tcW w:w="6378" w:type="dxa"/>
          </w:tcPr>
          <w:p w14:paraId="11FD5BC1" w14:textId="714A226A" w:rsidR="00BF33D4" w:rsidRPr="004D034E" w:rsidRDefault="00BD3170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170">
              <w:rPr>
                <w:rFonts w:ascii="Times New Roman" w:hAnsi="Times New Roman" w:cs="Times New Roman"/>
                <w:sz w:val="24"/>
                <w:szCs w:val="24"/>
              </w:rPr>
              <w:t>Endast språkliga förändringar både för det centrala innehållet och vid problemlösning.</w:t>
            </w:r>
          </w:p>
        </w:tc>
      </w:tr>
      <w:tr w:rsidR="005A3B54" w14:paraId="476C3F0E" w14:textId="77777777" w:rsidTr="005A3B54">
        <w:tc>
          <w:tcPr>
            <w:tcW w:w="3256" w:type="dxa"/>
          </w:tcPr>
          <w:p w14:paraId="74144FEE" w14:textId="0FFEFB5F" w:rsidR="005A3B54" w:rsidRDefault="005A3B54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 Mer om integraler</w:t>
            </w:r>
          </w:p>
        </w:tc>
        <w:tc>
          <w:tcPr>
            <w:tcW w:w="6378" w:type="dxa"/>
          </w:tcPr>
          <w:p w14:paraId="4A4B5798" w14:textId="5A1D9112" w:rsidR="005A3B54" w:rsidRPr="004D034E" w:rsidRDefault="00BD3170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170">
              <w:rPr>
                <w:rFonts w:ascii="Times New Roman" w:hAnsi="Times New Roman" w:cs="Times New Roman"/>
                <w:sz w:val="24"/>
                <w:szCs w:val="24"/>
              </w:rPr>
              <w:t>Endast språkliga förändringar både för det centrala innehållet och vid problemlösning.</w:t>
            </w:r>
          </w:p>
        </w:tc>
      </w:tr>
      <w:tr w:rsidR="005A3B54" w14:paraId="11052CED" w14:textId="77777777" w:rsidTr="005A3B54">
        <w:tc>
          <w:tcPr>
            <w:tcW w:w="3256" w:type="dxa"/>
            <w:shd w:val="clear" w:color="auto" w:fill="C5E0B3" w:themeFill="accent6" w:themeFillTint="66"/>
          </w:tcPr>
          <w:p w14:paraId="263056C4" w14:textId="16E8DC1E" w:rsidR="005A3B54" w:rsidRPr="005A3B54" w:rsidRDefault="005A3B54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Kapitel 6 - Trigonometri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277D67D5" w14:textId="77777777" w:rsidR="005A3B54" w:rsidRPr="004D034E" w:rsidRDefault="005A3B54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B54" w14:paraId="7B0F38F6" w14:textId="77777777" w:rsidTr="005A3B54">
        <w:tc>
          <w:tcPr>
            <w:tcW w:w="3256" w:type="dxa"/>
          </w:tcPr>
          <w:p w14:paraId="05FD23C7" w14:textId="541E425F" w:rsidR="005A3B54" w:rsidRDefault="005A3B54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 Trigonometriska samband</w:t>
            </w:r>
          </w:p>
        </w:tc>
        <w:tc>
          <w:tcPr>
            <w:tcW w:w="6378" w:type="dxa"/>
          </w:tcPr>
          <w:p w14:paraId="5B52302E" w14:textId="6935FAFB" w:rsidR="005A3B54" w:rsidRPr="00535504" w:rsidRDefault="00535504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det centrala innehållet förutom avsnittet om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Cirkelns ekvation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 är borttagen från kursplanen</w:t>
            </w:r>
          </w:p>
        </w:tc>
      </w:tr>
      <w:tr w:rsidR="005A3B54" w14:paraId="6FD78CBD" w14:textId="77777777" w:rsidTr="005A3B54">
        <w:tc>
          <w:tcPr>
            <w:tcW w:w="3256" w:type="dxa"/>
          </w:tcPr>
          <w:p w14:paraId="741F9A34" w14:textId="63D56B40" w:rsidR="005A3B54" w:rsidRDefault="005A3B54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Triangelsatserna</w:t>
            </w:r>
          </w:p>
        </w:tc>
        <w:tc>
          <w:tcPr>
            <w:tcW w:w="6378" w:type="dxa"/>
          </w:tcPr>
          <w:p w14:paraId="7B6BC0FC" w14:textId="16BCBE03" w:rsidR="005A3B54" w:rsidRPr="004D034E" w:rsidRDefault="00BD3170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av det centrala innehållet.</w:t>
            </w:r>
          </w:p>
        </w:tc>
      </w:tr>
    </w:tbl>
    <w:p w14:paraId="02A65F48" w14:textId="77777777" w:rsidR="00D35E3A" w:rsidRDefault="00D35E3A"/>
    <w:sectPr w:rsidR="00D3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26955" w14:textId="77777777" w:rsidR="00BE0A91" w:rsidRDefault="00BE0A91" w:rsidP="00F65F76">
      <w:pPr>
        <w:spacing w:after="0" w:line="240" w:lineRule="auto"/>
      </w:pPr>
      <w:r>
        <w:separator/>
      </w:r>
    </w:p>
  </w:endnote>
  <w:endnote w:type="continuationSeparator" w:id="0">
    <w:p w14:paraId="5C6C5078" w14:textId="77777777" w:rsidR="00BE0A91" w:rsidRDefault="00BE0A91" w:rsidP="00F6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D4F52" w14:textId="77777777" w:rsidR="00BE0A91" w:rsidRDefault="00BE0A91" w:rsidP="00F65F76">
      <w:pPr>
        <w:spacing w:after="0" w:line="240" w:lineRule="auto"/>
      </w:pPr>
      <w:r>
        <w:separator/>
      </w:r>
    </w:p>
  </w:footnote>
  <w:footnote w:type="continuationSeparator" w:id="0">
    <w:p w14:paraId="18B4760E" w14:textId="77777777" w:rsidR="00BE0A91" w:rsidRDefault="00BE0A91" w:rsidP="00F65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6E"/>
    <w:rsid w:val="00092861"/>
    <w:rsid w:val="000A4777"/>
    <w:rsid w:val="000A7436"/>
    <w:rsid w:val="000B1842"/>
    <w:rsid w:val="000B33F5"/>
    <w:rsid w:val="001000CC"/>
    <w:rsid w:val="00101500"/>
    <w:rsid w:val="00124C6D"/>
    <w:rsid w:val="00156706"/>
    <w:rsid w:val="00160DDB"/>
    <w:rsid w:val="0016417E"/>
    <w:rsid w:val="00176124"/>
    <w:rsid w:val="001B1BA3"/>
    <w:rsid w:val="001C3049"/>
    <w:rsid w:val="00201EB7"/>
    <w:rsid w:val="002308FF"/>
    <w:rsid w:val="002760A7"/>
    <w:rsid w:val="00282D36"/>
    <w:rsid w:val="002C5D57"/>
    <w:rsid w:val="002C744C"/>
    <w:rsid w:val="00301D57"/>
    <w:rsid w:val="003273E7"/>
    <w:rsid w:val="0034640F"/>
    <w:rsid w:val="0035300A"/>
    <w:rsid w:val="0036707B"/>
    <w:rsid w:val="00373FA6"/>
    <w:rsid w:val="003778DC"/>
    <w:rsid w:val="00381909"/>
    <w:rsid w:val="003860B6"/>
    <w:rsid w:val="003A2C07"/>
    <w:rsid w:val="003A3512"/>
    <w:rsid w:val="003A368F"/>
    <w:rsid w:val="003C1753"/>
    <w:rsid w:val="003C2105"/>
    <w:rsid w:val="003C54E3"/>
    <w:rsid w:val="003C5E67"/>
    <w:rsid w:val="003D19BD"/>
    <w:rsid w:val="0040574A"/>
    <w:rsid w:val="00416ED7"/>
    <w:rsid w:val="004403C5"/>
    <w:rsid w:val="00455734"/>
    <w:rsid w:val="004602A8"/>
    <w:rsid w:val="0048482C"/>
    <w:rsid w:val="00494092"/>
    <w:rsid w:val="004A264C"/>
    <w:rsid w:val="004B29D0"/>
    <w:rsid w:val="004B70AA"/>
    <w:rsid w:val="004D034E"/>
    <w:rsid w:val="004E119A"/>
    <w:rsid w:val="004F410D"/>
    <w:rsid w:val="00520FA0"/>
    <w:rsid w:val="00533F5E"/>
    <w:rsid w:val="00535504"/>
    <w:rsid w:val="00537583"/>
    <w:rsid w:val="00573724"/>
    <w:rsid w:val="00574B36"/>
    <w:rsid w:val="00585127"/>
    <w:rsid w:val="005A3B54"/>
    <w:rsid w:val="005B2688"/>
    <w:rsid w:val="005C3CD0"/>
    <w:rsid w:val="005F0723"/>
    <w:rsid w:val="005F5ABD"/>
    <w:rsid w:val="00611B98"/>
    <w:rsid w:val="006303CC"/>
    <w:rsid w:val="006469D7"/>
    <w:rsid w:val="00674ED7"/>
    <w:rsid w:val="006C487A"/>
    <w:rsid w:val="006F5BD7"/>
    <w:rsid w:val="00700153"/>
    <w:rsid w:val="00710373"/>
    <w:rsid w:val="00721E2F"/>
    <w:rsid w:val="007230AB"/>
    <w:rsid w:val="00740841"/>
    <w:rsid w:val="0074726F"/>
    <w:rsid w:val="007637BB"/>
    <w:rsid w:val="00770B88"/>
    <w:rsid w:val="007746B7"/>
    <w:rsid w:val="0078735F"/>
    <w:rsid w:val="007963E8"/>
    <w:rsid w:val="00797B3E"/>
    <w:rsid w:val="007A794C"/>
    <w:rsid w:val="007F4043"/>
    <w:rsid w:val="007F52BB"/>
    <w:rsid w:val="00813553"/>
    <w:rsid w:val="008407D4"/>
    <w:rsid w:val="008530B9"/>
    <w:rsid w:val="00853B17"/>
    <w:rsid w:val="008838E5"/>
    <w:rsid w:val="00893AF4"/>
    <w:rsid w:val="008D5DAD"/>
    <w:rsid w:val="00934E76"/>
    <w:rsid w:val="00940FBF"/>
    <w:rsid w:val="0094386E"/>
    <w:rsid w:val="00945887"/>
    <w:rsid w:val="00955B78"/>
    <w:rsid w:val="009C3CFE"/>
    <w:rsid w:val="009C3F3C"/>
    <w:rsid w:val="009C5132"/>
    <w:rsid w:val="009D685C"/>
    <w:rsid w:val="00A03C0C"/>
    <w:rsid w:val="00A14CCB"/>
    <w:rsid w:val="00A27B87"/>
    <w:rsid w:val="00A33B05"/>
    <w:rsid w:val="00A34529"/>
    <w:rsid w:val="00A363E7"/>
    <w:rsid w:val="00A36FE0"/>
    <w:rsid w:val="00A74BED"/>
    <w:rsid w:val="00AB04BD"/>
    <w:rsid w:val="00AB2E2C"/>
    <w:rsid w:val="00AC51BF"/>
    <w:rsid w:val="00AE305B"/>
    <w:rsid w:val="00AE5314"/>
    <w:rsid w:val="00AF650D"/>
    <w:rsid w:val="00B01315"/>
    <w:rsid w:val="00B0335E"/>
    <w:rsid w:val="00B13E84"/>
    <w:rsid w:val="00B246A3"/>
    <w:rsid w:val="00B41940"/>
    <w:rsid w:val="00B62B10"/>
    <w:rsid w:val="00B9255A"/>
    <w:rsid w:val="00BA35FB"/>
    <w:rsid w:val="00BD3170"/>
    <w:rsid w:val="00BE0A91"/>
    <w:rsid w:val="00BE39C7"/>
    <w:rsid w:val="00BF33D4"/>
    <w:rsid w:val="00C05363"/>
    <w:rsid w:val="00C13DE6"/>
    <w:rsid w:val="00C40C37"/>
    <w:rsid w:val="00C53F96"/>
    <w:rsid w:val="00C73401"/>
    <w:rsid w:val="00CB745F"/>
    <w:rsid w:val="00CE316B"/>
    <w:rsid w:val="00D204D3"/>
    <w:rsid w:val="00D35E3A"/>
    <w:rsid w:val="00D41710"/>
    <w:rsid w:val="00D41FEB"/>
    <w:rsid w:val="00D61E10"/>
    <w:rsid w:val="00D86FF5"/>
    <w:rsid w:val="00D94658"/>
    <w:rsid w:val="00D97868"/>
    <w:rsid w:val="00D97BEC"/>
    <w:rsid w:val="00DA7CCD"/>
    <w:rsid w:val="00DC78D9"/>
    <w:rsid w:val="00E32EC4"/>
    <w:rsid w:val="00E37968"/>
    <w:rsid w:val="00E530D2"/>
    <w:rsid w:val="00E81BDD"/>
    <w:rsid w:val="00E87C5E"/>
    <w:rsid w:val="00E92D0D"/>
    <w:rsid w:val="00E94DCD"/>
    <w:rsid w:val="00EA0E28"/>
    <w:rsid w:val="00EB6F85"/>
    <w:rsid w:val="00EE6704"/>
    <w:rsid w:val="00EF433D"/>
    <w:rsid w:val="00EF447E"/>
    <w:rsid w:val="00F36BAF"/>
    <w:rsid w:val="00F65F76"/>
    <w:rsid w:val="00F75E2B"/>
    <w:rsid w:val="00FB6DC7"/>
    <w:rsid w:val="00FB77D2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76F66"/>
  <w15:chartTrackingRefBased/>
  <w15:docId w15:val="{FA96D69E-D114-4E49-BC70-0DF4B69D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3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637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37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37B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37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37BB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09286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2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omautbildning.se/sv/produkter/matematik-origo-for-spar-c-S3174068/nedladdningsbart-materi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Erik Sundberg</cp:lastModifiedBy>
  <cp:revision>9</cp:revision>
  <dcterms:created xsi:type="dcterms:W3CDTF">2021-07-05T07:08:00Z</dcterms:created>
  <dcterms:modified xsi:type="dcterms:W3CDTF">2021-07-08T07:13:00Z</dcterms:modified>
</cp:coreProperties>
</file>