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551A2" w14:textId="06761ED2" w:rsidR="00403703" w:rsidRPr="00AA3C18" w:rsidRDefault="004B6075" w:rsidP="00810E21">
      <w:pPr>
        <w:autoSpaceDE w:val="0"/>
        <w:autoSpaceDN w:val="0"/>
        <w:adjustRightInd w:val="0"/>
        <w:rPr>
          <w:rFonts w:ascii="Century Gothic" w:eastAsiaTheme="minorHAnsi" w:hAnsi="Century Gothic" w:cs="Cambria"/>
          <w:b/>
          <w:noProof w:val="0"/>
          <w:color w:val="17365D"/>
          <w:sz w:val="36"/>
          <w:szCs w:val="36"/>
          <w:lang w:eastAsia="en-US"/>
        </w:rPr>
      </w:pPr>
      <w:r w:rsidRPr="00AA3C18">
        <w:rPr>
          <w:rFonts w:ascii="Century Gothic" w:eastAsiaTheme="minorHAnsi" w:hAnsi="Century Gothic" w:cs="Cambria"/>
          <w:b/>
          <w:noProof w:val="0"/>
          <w:color w:val="17365D"/>
          <w:sz w:val="36"/>
          <w:szCs w:val="36"/>
          <w:lang w:eastAsia="en-US"/>
        </w:rPr>
        <w:t xml:space="preserve">INTENSIVKURS I </w:t>
      </w:r>
      <w:r w:rsidR="00810E21" w:rsidRPr="00AA3C18">
        <w:rPr>
          <w:rFonts w:ascii="Century Gothic" w:eastAsiaTheme="minorHAnsi" w:hAnsi="Century Gothic" w:cs="Cambria"/>
          <w:b/>
          <w:noProof w:val="0"/>
          <w:color w:val="17365D"/>
          <w:sz w:val="36"/>
          <w:szCs w:val="36"/>
          <w:lang w:eastAsia="en-US"/>
        </w:rPr>
        <w:t>PROJEKTLEDNING</w:t>
      </w:r>
    </w:p>
    <w:p w14:paraId="1AE119DA" w14:textId="3339FC48" w:rsidR="00810E21" w:rsidRPr="00AA3C18" w:rsidRDefault="00810E21" w:rsidP="00810E21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entury Gothic" w:eastAsiaTheme="minorHAnsi" w:hAnsi="Century Gothic" w:cs="Cambria"/>
          <w:b/>
          <w:noProof w:val="0"/>
          <w:color w:val="17365D"/>
          <w:sz w:val="32"/>
          <w:szCs w:val="36"/>
          <w:lang w:eastAsia="en-US"/>
        </w:rPr>
      </w:pPr>
      <w:r w:rsidRPr="00AA3C18">
        <w:rPr>
          <w:rFonts w:ascii="Century Gothic" w:eastAsiaTheme="minorHAnsi" w:hAnsi="Century Gothic" w:cs="Cambria"/>
          <w:b/>
          <w:noProof w:val="0"/>
          <w:color w:val="17365D"/>
          <w:sz w:val="32"/>
          <w:szCs w:val="36"/>
          <w:lang w:eastAsia="en-US"/>
        </w:rPr>
        <w:t>3 dagar</w:t>
      </w:r>
    </w:p>
    <w:p w14:paraId="00D5F5CC" w14:textId="77777777" w:rsidR="005F194D" w:rsidRDefault="005F194D" w:rsidP="00810E21">
      <w:pPr>
        <w:jc w:val="both"/>
      </w:pPr>
    </w:p>
    <w:p w14:paraId="3166ADB6" w14:textId="1D73DC45" w:rsidR="003B1A27" w:rsidRPr="00AA3C18" w:rsidRDefault="00403703" w:rsidP="00810E21">
      <w:pPr>
        <w:jc w:val="both"/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S</w:t>
      </w:r>
      <w:r w:rsidR="00993A9D" w:rsidRPr="00AA3C18">
        <w:rPr>
          <w:rFonts w:ascii="Garamond" w:eastAsiaTheme="minorHAnsi" w:hAnsi="Garamond" w:cs="Verdana"/>
          <w:noProof w:val="0"/>
          <w:lang w:eastAsia="en-US"/>
        </w:rPr>
        <w:t xml:space="preserve">yfte </w:t>
      </w:r>
      <w:r w:rsidRPr="00AA3C18">
        <w:rPr>
          <w:rFonts w:ascii="Garamond" w:eastAsiaTheme="minorHAnsi" w:hAnsi="Garamond" w:cs="Verdana"/>
          <w:noProof w:val="0"/>
          <w:lang w:eastAsia="en-US"/>
        </w:rPr>
        <w:t xml:space="preserve">med </w:t>
      </w:r>
      <w:r w:rsidR="004B6075" w:rsidRPr="00AA3C18">
        <w:rPr>
          <w:rFonts w:ascii="Garamond" w:eastAsiaTheme="minorHAnsi" w:hAnsi="Garamond" w:cs="Verdana"/>
          <w:noProof w:val="0"/>
          <w:lang w:eastAsia="en-US"/>
        </w:rPr>
        <w:t>denna intensivkurs i projektledning</w:t>
      </w:r>
      <w:r w:rsidRPr="00AA3C18">
        <w:rPr>
          <w:rFonts w:ascii="Garamond" w:eastAsiaTheme="minorHAnsi" w:hAnsi="Garamond" w:cs="Verdana"/>
          <w:noProof w:val="0"/>
          <w:lang w:eastAsia="en-US"/>
        </w:rPr>
        <w:t xml:space="preserve"> är </w:t>
      </w:r>
      <w:r w:rsidR="00993A9D" w:rsidRPr="00AA3C18">
        <w:rPr>
          <w:rFonts w:ascii="Garamond" w:eastAsiaTheme="minorHAnsi" w:hAnsi="Garamond" w:cs="Verdana"/>
          <w:noProof w:val="0"/>
          <w:lang w:eastAsia="en-US"/>
        </w:rPr>
        <w:t>att u</w:t>
      </w:r>
      <w:r w:rsidR="00517DBE" w:rsidRPr="00AA3C18">
        <w:rPr>
          <w:rFonts w:ascii="Garamond" w:eastAsiaTheme="minorHAnsi" w:hAnsi="Garamond" w:cs="Verdana"/>
          <w:noProof w:val="0"/>
          <w:lang w:eastAsia="en-US"/>
        </w:rPr>
        <w:t xml:space="preserve">tveckla </w:t>
      </w:r>
      <w:r w:rsidR="003B1A27" w:rsidRPr="00AA3C18">
        <w:rPr>
          <w:rFonts w:ascii="Garamond" w:eastAsiaTheme="minorHAnsi" w:hAnsi="Garamond" w:cs="Verdana"/>
          <w:noProof w:val="0"/>
          <w:lang w:eastAsia="en-US"/>
        </w:rPr>
        <w:t>färdighet</w:t>
      </w:r>
      <w:r w:rsidR="00993A9D" w:rsidRPr="00AA3C18">
        <w:rPr>
          <w:rFonts w:ascii="Garamond" w:eastAsiaTheme="minorHAnsi" w:hAnsi="Garamond" w:cs="Verdana"/>
          <w:noProof w:val="0"/>
          <w:lang w:eastAsia="en-US"/>
        </w:rPr>
        <w:t>er</w:t>
      </w:r>
      <w:r w:rsidR="003B1A27" w:rsidRPr="00AA3C18">
        <w:rPr>
          <w:rFonts w:ascii="Garamond" w:eastAsiaTheme="minorHAnsi" w:hAnsi="Garamond" w:cs="Verdana"/>
          <w:noProof w:val="0"/>
          <w:lang w:eastAsia="en-US"/>
        </w:rPr>
        <w:t xml:space="preserve"> att tillämpa</w:t>
      </w:r>
      <w:r w:rsidR="00517DBE" w:rsidRPr="00AA3C18">
        <w:rPr>
          <w:rFonts w:ascii="Garamond" w:eastAsiaTheme="minorHAnsi" w:hAnsi="Garamond" w:cs="Verdana"/>
          <w:noProof w:val="0"/>
          <w:lang w:eastAsia="en-US"/>
        </w:rPr>
        <w:t xml:space="preserve"> projekt som arbetsform </w:t>
      </w:r>
      <w:r w:rsidR="00E01B27" w:rsidRPr="00AA3C18">
        <w:rPr>
          <w:rFonts w:ascii="Garamond" w:eastAsiaTheme="minorHAnsi" w:hAnsi="Garamond" w:cs="Verdana"/>
          <w:noProof w:val="0"/>
          <w:lang w:eastAsia="en-US"/>
        </w:rPr>
        <w:t>och</w:t>
      </w:r>
      <w:r w:rsidR="00517DBE" w:rsidRPr="00AA3C18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E01B27" w:rsidRPr="00AA3C18">
        <w:rPr>
          <w:rFonts w:ascii="Garamond" w:eastAsiaTheme="minorHAnsi" w:hAnsi="Garamond" w:cs="Verdana"/>
          <w:noProof w:val="0"/>
          <w:lang w:eastAsia="en-US"/>
        </w:rPr>
        <w:t>öka förståelsen för vad professionell</w:t>
      </w:r>
      <w:r w:rsidR="00846C46" w:rsidRPr="00AA3C18">
        <w:rPr>
          <w:rFonts w:ascii="Garamond" w:eastAsiaTheme="minorHAnsi" w:hAnsi="Garamond" w:cs="Verdana"/>
          <w:noProof w:val="0"/>
          <w:lang w:eastAsia="en-US"/>
        </w:rPr>
        <w:t xml:space="preserve"> projektledning</w:t>
      </w:r>
      <w:r w:rsidR="00C6179B" w:rsidRPr="00AA3C18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846C46" w:rsidRPr="00AA3C18">
        <w:rPr>
          <w:rFonts w:ascii="Garamond" w:eastAsiaTheme="minorHAnsi" w:hAnsi="Garamond" w:cs="Verdana"/>
          <w:noProof w:val="0"/>
          <w:lang w:eastAsia="en-US"/>
        </w:rPr>
        <w:t>innefattar</w:t>
      </w:r>
      <w:r w:rsidR="00C6179B" w:rsidRPr="00AA3C18">
        <w:rPr>
          <w:rFonts w:ascii="Garamond" w:eastAsiaTheme="minorHAnsi" w:hAnsi="Garamond" w:cs="Verdana"/>
          <w:noProof w:val="0"/>
          <w:lang w:eastAsia="en-US"/>
        </w:rPr>
        <w:t>.</w:t>
      </w:r>
      <w:r w:rsidRPr="00AA3C18">
        <w:rPr>
          <w:rFonts w:ascii="Garamond" w:eastAsiaTheme="minorHAnsi" w:hAnsi="Garamond" w:cs="Verdana"/>
          <w:noProof w:val="0"/>
          <w:lang w:eastAsia="en-US"/>
        </w:rPr>
        <w:t xml:space="preserve"> Samt att s</w:t>
      </w:r>
      <w:r w:rsidR="003B1A27" w:rsidRPr="00AA3C18">
        <w:rPr>
          <w:rFonts w:ascii="Garamond" w:eastAsiaTheme="minorHAnsi" w:hAnsi="Garamond" w:cs="Verdana"/>
          <w:noProof w:val="0"/>
          <w:lang w:eastAsia="en-US"/>
        </w:rPr>
        <w:t xml:space="preserve">kapa en förståelse för </w:t>
      </w:r>
      <w:r w:rsidR="00517DBE" w:rsidRPr="00AA3C18">
        <w:rPr>
          <w:rFonts w:ascii="Garamond" w:eastAsiaTheme="minorHAnsi" w:hAnsi="Garamond" w:cs="Verdana"/>
          <w:noProof w:val="0"/>
          <w:lang w:eastAsia="en-US"/>
        </w:rPr>
        <w:t>hur en gemensam projektmetodik kan s</w:t>
      </w:r>
      <w:r w:rsidR="00304A82" w:rsidRPr="00AA3C18">
        <w:rPr>
          <w:rFonts w:ascii="Garamond" w:eastAsiaTheme="minorHAnsi" w:hAnsi="Garamond" w:cs="Verdana"/>
          <w:noProof w:val="0"/>
          <w:lang w:eastAsia="en-US"/>
        </w:rPr>
        <w:t>kapa förutsättningar för</w:t>
      </w:r>
      <w:r w:rsidR="00517DBE" w:rsidRPr="00AA3C18">
        <w:rPr>
          <w:rFonts w:ascii="Garamond" w:eastAsiaTheme="minorHAnsi" w:hAnsi="Garamond" w:cs="Verdana"/>
          <w:noProof w:val="0"/>
          <w:lang w:eastAsia="en-US"/>
        </w:rPr>
        <w:t xml:space="preserve"> en effektivare </w:t>
      </w:r>
      <w:r w:rsidR="00545D63" w:rsidRPr="00AA3C18">
        <w:rPr>
          <w:rFonts w:ascii="Garamond" w:eastAsiaTheme="minorHAnsi" w:hAnsi="Garamond" w:cs="Verdana"/>
          <w:noProof w:val="0"/>
          <w:lang w:eastAsia="en-US"/>
        </w:rPr>
        <w:t xml:space="preserve">styrning och ledning av interna och externa </w:t>
      </w:r>
      <w:r w:rsidR="00104D6F" w:rsidRPr="00AA3C18">
        <w:rPr>
          <w:rFonts w:ascii="Garamond" w:eastAsiaTheme="minorHAnsi" w:hAnsi="Garamond" w:cs="Verdana"/>
          <w:noProof w:val="0"/>
          <w:lang w:eastAsia="en-US"/>
        </w:rPr>
        <w:t xml:space="preserve">projekt och </w:t>
      </w:r>
      <w:r w:rsidR="00304A82" w:rsidRPr="00AA3C18">
        <w:rPr>
          <w:rFonts w:ascii="Garamond" w:eastAsiaTheme="minorHAnsi" w:hAnsi="Garamond" w:cs="Verdana"/>
          <w:noProof w:val="0"/>
          <w:lang w:eastAsia="en-US"/>
        </w:rPr>
        <w:t>uppdrag</w:t>
      </w:r>
      <w:r w:rsidR="004B4EE1" w:rsidRPr="00AA3C18">
        <w:rPr>
          <w:rFonts w:ascii="Garamond" w:eastAsiaTheme="minorHAnsi" w:hAnsi="Garamond" w:cs="Verdana"/>
          <w:noProof w:val="0"/>
          <w:lang w:eastAsia="en-US"/>
        </w:rPr>
        <w:t>.</w:t>
      </w:r>
      <w:r w:rsidR="00304A82" w:rsidRPr="00AA3C18">
        <w:rPr>
          <w:rFonts w:ascii="Garamond" w:eastAsiaTheme="minorHAnsi" w:hAnsi="Garamond" w:cs="Verdana"/>
          <w:noProof w:val="0"/>
          <w:lang w:eastAsia="en-US"/>
        </w:rPr>
        <w:t xml:space="preserve"> </w:t>
      </w:r>
    </w:p>
    <w:p w14:paraId="36877FE8" w14:textId="77777777" w:rsidR="00425E58" w:rsidRPr="00AA3C18" w:rsidRDefault="00425E58" w:rsidP="00425E58">
      <w:pPr>
        <w:rPr>
          <w:rFonts w:ascii="Garamond" w:eastAsiaTheme="minorHAnsi" w:hAnsi="Garamond" w:cs="Verdana"/>
          <w:noProof w:val="0"/>
          <w:lang w:eastAsia="en-US"/>
        </w:rPr>
      </w:pPr>
    </w:p>
    <w:p w14:paraId="733F4DD6" w14:textId="361DD3E3" w:rsidR="00425E58" w:rsidRPr="00AA3C18" w:rsidRDefault="00425E58" w:rsidP="00425E58">
      <w:p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Kursen stödjer internationella standarder från PMI, IPMA och ISO och är utmärkt för den som vill förbereda sig inför en certifiering.</w:t>
      </w:r>
    </w:p>
    <w:p w14:paraId="53FC562E" w14:textId="77777777" w:rsidR="00425E58" w:rsidRPr="00AA3C18" w:rsidRDefault="00425E58" w:rsidP="00425E58">
      <w:pPr>
        <w:pStyle w:val="Heading2"/>
      </w:pPr>
      <w:r w:rsidRPr="00AA3C18">
        <w:t>Målgrupp</w:t>
      </w:r>
    </w:p>
    <w:p w14:paraId="789E7D71" w14:textId="4B175DEE" w:rsidR="00425E58" w:rsidRPr="00AA3C18" w:rsidRDefault="00425E58" w:rsidP="00425E58">
      <w:p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Kursen vänder sig till alla som är på väg in i en projektledande funktion eller vill komplettera sin kompetens inom projektledning. Kursen är också lämplig för chefer som har rollen projektbeställare och alla som ingår i styrgrupper.</w:t>
      </w:r>
    </w:p>
    <w:p w14:paraId="331CF2DE" w14:textId="649A7429" w:rsidR="00304A82" w:rsidRPr="00AA3C18" w:rsidRDefault="000F00B7" w:rsidP="00304A82">
      <w:pPr>
        <w:pStyle w:val="Heading2"/>
      </w:pPr>
      <w:r w:rsidRPr="00AA3C18">
        <w:t>Kursm</w:t>
      </w:r>
      <w:r w:rsidR="00304A82" w:rsidRPr="00AA3C18">
        <w:t>ål</w:t>
      </w:r>
    </w:p>
    <w:p w14:paraId="708F73CC" w14:textId="226DA8C3" w:rsidR="00545D63" w:rsidRPr="00AA3C18" w:rsidRDefault="00304A82" w:rsidP="00304A82">
      <w:pPr>
        <w:ind w:right="-142"/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Efter genomförd </w:t>
      </w:r>
      <w:r w:rsidR="004B6075" w:rsidRPr="00AA3C18">
        <w:rPr>
          <w:rFonts w:ascii="Garamond" w:eastAsiaTheme="minorHAnsi" w:hAnsi="Garamond" w:cs="Verdana"/>
          <w:noProof w:val="0"/>
          <w:lang w:eastAsia="en-US"/>
        </w:rPr>
        <w:t>kurs</w:t>
      </w:r>
      <w:r w:rsidRPr="00AA3C18">
        <w:rPr>
          <w:rFonts w:ascii="Garamond" w:eastAsiaTheme="minorHAnsi" w:hAnsi="Garamond" w:cs="Verdana"/>
          <w:noProof w:val="0"/>
          <w:lang w:eastAsia="en-US"/>
        </w:rPr>
        <w:t xml:space="preserve"> ska deltagarna ha</w:t>
      </w:r>
      <w:r w:rsidR="00545D63" w:rsidRPr="00AA3C18">
        <w:rPr>
          <w:rFonts w:ascii="Garamond" w:eastAsiaTheme="minorHAnsi" w:hAnsi="Garamond" w:cs="Verdana"/>
          <w:noProof w:val="0"/>
          <w:lang w:eastAsia="en-US"/>
        </w:rPr>
        <w:t xml:space="preserve"> fått ökad kun</w:t>
      </w:r>
      <w:r w:rsidR="00993A9D" w:rsidRPr="00AA3C18">
        <w:rPr>
          <w:rFonts w:ascii="Garamond" w:eastAsiaTheme="minorHAnsi" w:hAnsi="Garamond" w:cs="Verdana"/>
          <w:noProof w:val="0"/>
          <w:lang w:eastAsia="en-US"/>
        </w:rPr>
        <w:t>sk</w:t>
      </w:r>
      <w:r w:rsidR="003F10A1" w:rsidRPr="00AA3C18">
        <w:rPr>
          <w:rFonts w:ascii="Garamond" w:eastAsiaTheme="minorHAnsi" w:hAnsi="Garamond" w:cs="Verdana"/>
          <w:noProof w:val="0"/>
          <w:lang w:eastAsia="en-US"/>
        </w:rPr>
        <w:t>a</w:t>
      </w:r>
      <w:r w:rsidR="00545D63" w:rsidRPr="00AA3C18">
        <w:rPr>
          <w:rFonts w:ascii="Garamond" w:eastAsiaTheme="minorHAnsi" w:hAnsi="Garamond" w:cs="Verdana"/>
          <w:noProof w:val="0"/>
          <w:lang w:eastAsia="en-US"/>
        </w:rPr>
        <w:t xml:space="preserve">p om: </w:t>
      </w:r>
    </w:p>
    <w:p w14:paraId="359CA9B5" w14:textId="380E99FC" w:rsidR="00917386" w:rsidRPr="00AA3C18" w:rsidRDefault="00917386" w:rsidP="008951A2">
      <w:pPr>
        <w:pStyle w:val="ListParagraph"/>
        <w:numPr>
          <w:ilvl w:val="0"/>
          <w:numId w:val="20"/>
        </w:numPr>
        <w:ind w:right="-142"/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Projektmetodikens grunder och </w:t>
      </w:r>
      <w:proofErr w:type="spellStart"/>
      <w:r w:rsidRPr="00AA3C18">
        <w:rPr>
          <w:rFonts w:ascii="Garamond" w:eastAsiaTheme="minorHAnsi" w:hAnsi="Garamond" w:cs="Verdana"/>
          <w:noProof w:val="0"/>
          <w:lang w:eastAsia="en-US"/>
        </w:rPr>
        <w:t>agila</w:t>
      </w:r>
      <w:proofErr w:type="spellEnd"/>
      <w:r w:rsidRPr="00AA3C18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810E21" w:rsidRPr="00AA3C18">
        <w:rPr>
          <w:rFonts w:ascii="Garamond" w:eastAsiaTheme="minorHAnsi" w:hAnsi="Garamond" w:cs="Verdana"/>
          <w:noProof w:val="0"/>
          <w:lang w:eastAsia="en-US"/>
        </w:rPr>
        <w:t>metoder</w:t>
      </w:r>
    </w:p>
    <w:p w14:paraId="2166C6ED" w14:textId="77777777" w:rsidR="00993A9D" w:rsidRPr="00AA3C18" w:rsidRDefault="00993A9D" w:rsidP="00993A9D">
      <w:pPr>
        <w:pStyle w:val="ListParagraph"/>
        <w:numPr>
          <w:ilvl w:val="0"/>
          <w:numId w:val="20"/>
        </w:numPr>
        <w:ind w:right="-142"/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Vad en projektmodell är och hur den tillämpas.</w:t>
      </w:r>
    </w:p>
    <w:p w14:paraId="5FC9E460" w14:textId="77777777" w:rsidR="00993A9D" w:rsidRPr="00AA3C18" w:rsidRDefault="00545D63" w:rsidP="008951A2">
      <w:pPr>
        <w:pStyle w:val="ListParagraph"/>
        <w:numPr>
          <w:ilvl w:val="0"/>
          <w:numId w:val="20"/>
        </w:numPr>
        <w:ind w:right="-142"/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Hur projekt </w:t>
      </w:r>
      <w:r w:rsidR="00846C46" w:rsidRPr="00AA3C18">
        <w:rPr>
          <w:rFonts w:ascii="Garamond" w:eastAsiaTheme="minorHAnsi" w:hAnsi="Garamond" w:cs="Verdana"/>
          <w:noProof w:val="0"/>
          <w:lang w:eastAsia="en-US"/>
        </w:rPr>
        <w:t xml:space="preserve">initieras, planeras, genomförs och </w:t>
      </w:r>
      <w:r w:rsidR="00993A9D" w:rsidRPr="00AA3C18">
        <w:rPr>
          <w:rFonts w:ascii="Garamond" w:eastAsiaTheme="minorHAnsi" w:hAnsi="Garamond" w:cs="Verdana"/>
          <w:noProof w:val="0"/>
          <w:lang w:eastAsia="en-US"/>
        </w:rPr>
        <w:t>avslutas.</w:t>
      </w:r>
    </w:p>
    <w:p w14:paraId="1F857AE3" w14:textId="2B434576" w:rsidR="00993A9D" w:rsidRPr="00AA3C18" w:rsidRDefault="00993A9D" w:rsidP="008951A2">
      <w:pPr>
        <w:pStyle w:val="ListParagraph"/>
        <w:numPr>
          <w:ilvl w:val="0"/>
          <w:numId w:val="20"/>
        </w:numPr>
        <w:ind w:right="-142"/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Intressenthantering och riskhantering</w:t>
      </w:r>
      <w:r w:rsidR="005F194D">
        <w:rPr>
          <w:rFonts w:ascii="Garamond" w:eastAsiaTheme="minorHAnsi" w:hAnsi="Garamond" w:cs="Verdana"/>
          <w:noProof w:val="0"/>
          <w:lang w:eastAsia="en-US"/>
        </w:rPr>
        <w:t>.</w:t>
      </w:r>
    </w:p>
    <w:p w14:paraId="6B15AC5A" w14:textId="50392EEE" w:rsidR="00545D63" w:rsidRPr="00AA3C18" w:rsidRDefault="00545D63" w:rsidP="008951A2">
      <w:pPr>
        <w:pStyle w:val="ListParagraph"/>
        <w:numPr>
          <w:ilvl w:val="0"/>
          <w:numId w:val="20"/>
        </w:numPr>
        <w:ind w:right="-142"/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Hur en effektiv projektorganisation bör se ut. </w:t>
      </w:r>
    </w:p>
    <w:p w14:paraId="789DF6F3" w14:textId="166D7CA6" w:rsidR="00304A82" w:rsidRPr="00AA3C18" w:rsidRDefault="00545D63" w:rsidP="008951A2">
      <w:pPr>
        <w:pStyle w:val="ListParagraph"/>
        <w:numPr>
          <w:ilvl w:val="0"/>
          <w:numId w:val="20"/>
        </w:numPr>
        <w:ind w:right="-142"/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Hur effektiva team sätts samman och utvecklas.</w:t>
      </w:r>
    </w:p>
    <w:p w14:paraId="11DF647C" w14:textId="27B4D154" w:rsidR="00403703" w:rsidRPr="00AA3C18" w:rsidRDefault="00545D63" w:rsidP="00403703">
      <w:pPr>
        <w:pStyle w:val="ListParagraph"/>
        <w:numPr>
          <w:ilvl w:val="0"/>
          <w:numId w:val="20"/>
        </w:numPr>
        <w:ind w:right="-142"/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Metoder och verktyg för att planera och följa upp projekt.</w:t>
      </w:r>
    </w:p>
    <w:p w14:paraId="5F17D358" w14:textId="10A5CCA7" w:rsidR="004065EB" w:rsidRPr="00AA3C18" w:rsidRDefault="00A8632E" w:rsidP="004065EB">
      <w:pPr>
        <w:pStyle w:val="Heading2"/>
      </w:pPr>
      <w:r w:rsidRPr="00AA3C18">
        <w:t>Kursplan</w:t>
      </w:r>
    </w:p>
    <w:p w14:paraId="235DE6A3" w14:textId="67ADF3B4" w:rsidR="0083474C" w:rsidRPr="00AA3C18" w:rsidRDefault="00DD55DB" w:rsidP="0083474C">
      <w:p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Under </w:t>
      </w:r>
      <w:r w:rsidR="00EC1EB1" w:rsidRPr="00AA3C18">
        <w:rPr>
          <w:rFonts w:ascii="Garamond" w:eastAsiaTheme="minorHAnsi" w:hAnsi="Garamond" w:cs="Verdana"/>
          <w:noProof w:val="0"/>
          <w:lang w:eastAsia="en-US"/>
        </w:rPr>
        <w:t>kursen</w:t>
      </w:r>
      <w:r w:rsidR="00846C46" w:rsidRPr="00AA3C18">
        <w:rPr>
          <w:rFonts w:ascii="Garamond" w:eastAsiaTheme="minorHAnsi" w:hAnsi="Garamond" w:cs="Verdana"/>
          <w:noProof w:val="0"/>
          <w:lang w:eastAsia="en-US"/>
        </w:rPr>
        <w:t xml:space="preserve"> varvas teoripass med praktiska övningar</w:t>
      </w:r>
      <w:r w:rsidR="005E2D81" w:rsidRPr="00AA3C18">
        <w:rPr>
          <w:rFonts w:ascii="Garamond" w:eastAsiaTheme="minorHAnsi" w:hAnsi="Garamond" w:cs="Verdana"/>
          <w:noProof w:val="0"/>
          <w:lang w:eastAsia="en-US"/>
        </w:rPr>
        <w:t>, självskattningstester</w:t>
      </w:r>
      <w:r w:rsidR="00846C46" w:rsidRPr="00AA3C18">
        <w:rPr>
          <w:rFonts w:ascii="Garamond" w:eastAsiaTheme="minorHAnsi" w:hAnsi="Garamond" w:cs="Verdana"/>
          <w:noProof w:val="0"/>
          <w:lang w:eastAsia="en-US"/>
        </w:rPr>
        <w:t xml:space="preserve"> och diskussioner om hur de olika kursavsnitten kan tillämpas i deltagarnas egna verksamhet.</w:t>
      </w:r>
      <w:r w:rsidRPr="00AA3C18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E605C8" w:rsidRPr="00AA3C18">
        <w:rPr>
          <w:rFonts w:ascii="Garamond" w:eastAsiaTheme="minorHAnsi" w:hAnsi="Garamond" w:cs="Verdana"/>
          <w:noProof w:val="0"/>
          <w:lang w:eastAsia="en-US"/>
        </w:rPr>
        <w:t>Kursen</w:t>
      </w:r>
      <w:r w:rsidRPr="00AA3C18">
        <w:rPr>
          <w:rFonts w:ascii="Garamond" w:eastAsiaTheme="minorHAnsi" w:hAnsi="Garamond" w:cs="Verdana"/>
          <w:noProof w:val="0"/>
          <w:lang w:eastAsia="en-US"/>
        </w:rPr>
        <w:t xml:space="preserve"> genomförs på </w:t>
      </w:r>
      <w:r w:rsidR="00403703" w:rsidRPr="00AA3C18">
        <w:rPr>
          <w:rFonts w:ascii="Garamond" w:eastAsiaTheme="minorHAnsi" w:hAnsi="Garamond" w:cs="Verdana"/>
          <w:noProof w:val="0"/>
          <w:lang w:eastAsia="en-US"/>
        </w:rPr>
        <w:t>tre</w:t>
      </w:r>
      <w:r w:rsidR="005F5D88" w:rsidRPr="00AA3C18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993A9D" w:rsidRPr="00AA3C18">
        <w:rPr>
          <w:rFonts w:ascii="Garamond" w:eastAsiaTheme="minorHAnsi" w:hAnsi="Garamond" w:cs="Verdana"/>
          <w:noProof w:val="0"/>
          <w:lang w:eastAsia="en-US"/>
        </w:rPr>
        <w:t>dagar</w:t>
      </w:r>
      <w:r w:rsidR="00403703" w:rsidRPr="00AA3C18">
        <w:rPr>
          <w:rFonts w:ascii="Garamond" w:eastAsiaTheme="minorHAnsi" w:hAnsi="Garamond" w:cs="Verdana"/>
          <w:noProof w:val="0"/>
          <w:lang w:eastAsia="en-US"/>
        </w:rPr>
        <w:t xml:space="preserve">, </w:t>
      </w:r>
      <w:r w:rsidR="00810E21" w:rsidRPr="00AA3C18">
        <w:rPr>
          <w:rFonts w:ascii="Garamond" w:eastAsiaTheme="minorHAnsi" w:hAnsi="Garamond" w:cs="Verdana"/>
          <w:noProof w:val="0"/>
          <w:lang w:eastAsia="en-US"/>
        </w:rPr>
        <w:t xml:space="preserve">i följd eller </w:t>
      </w:r>
      <w:r w:rsidR="00403703" w:rsidRPr="00AA3C18">
        <w:rPr>
          <w:rFonts w:ascii="Garamond" w:eastAsiaTheme="minorHAnsi" w:hAnsi="Garamond" w:cs="Verdana"/>
          <w:noProof w:val="0"/>
          <w:lang w:eastAsia="en-US"/>
        </w:rPr>
        <w:t>fördela på två seminarier</w:t>
      </w:r>
      <w:r w:rsidR="007F221B" w:rsidRPr="00AA3C18">
        <w:rPr>
          <w:rFonts w:ascii="Garamond" w:eastAsiaTheme="minorHAnsi" w:hAnsi="Garamond" w:cs="Verdana"/>
          <w:noProof w:val="0"/>
          <w:lang w:eastAsia="en-US"/>
        </w:rPr>
        <w:t xml:space="preserve"> (2 + 1 dag)</w:t>
      </w:r>
      <w:r w:rsidRPr="00AA3C18">
        <w:rPr>
          <w:rFonts w:ascii="Garamond" w:eastAsiaTheme="minorHAnsi" w:hAnsi="Garamond" w:cs="Verdana"/>
          <w:noProof w:val="0"/>
          <w:lang w:eastAsia="en-US"/>
        </w:rPr>
        <w:t>.</w:t>
      </w:r>
    </w:p>
    <w:p w14:paraId="7FE111B6" w14:textId="58CDDD2E" w:rsidR="0083474C" w:rsidRPr="00AA3C18" w:rsidRDefault="0083474C" w:rsidP="0083474C">
      <w:pPr>
        <w:pStyle w:val="IntenseQuote"/>
        <w:rPr>
          <w:lang w:val="sv-SE"/>
        </w:rPr>
      </w:pPr>
      <w:r w:rsidRPr="00AA3C18">
        <w:rPr>
          <w:lang w:val="sv-SE"/>
        </w:rPr>
        <w:t>Dag 1</w:t>
      </w:r>
    </w:p>
    <w:p w14:paraId="7315298E" w14:textId="1B705CB8" w:rsidR="00270C0A" w:rsidRPr="00AA3C18" w:rsidRDefault="00270C0A" w:rsidP="00372CAF">
      <w:pPr>
        <w:pStyle w:val="Heading1"/>
      </w:pPr>
      <w:r w:rsidRPr="00AA3C18">
        <w:t>Projekt som arbetsform</w:t>
      </w:r>
    </w:p>
    <w:p w14:paraId="0DE814BD" w14:textId="6DA7DB32" w:rsidR="00270C0A" w:rsidRPr="00AA3C18" w:rsidRDefault="00270C0A" w:rsidP="00372CAF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Projektets koppling till verksamhetens </w:t>
      </w:r>
      <w:r w:rsidR="00846C46" w:rsidRPr="00AA3C18">
        <w:rPr>
          <w:rFonts w:ascii="Garamond" w:eastAsiaTheme="minorHAnsi" w:hAnsi="Garamond" w:cs="Verdana"/>
          <w:noProof w:val="0"/>
          <w:lang w:eastAsia="en-US"/>
        </w:rPr>
        <w:t xml:space="preserve">övergripande </w:t>
      </w:r>
      <w:r w:rsidRPr="00AA3C18">
        <w:rPr>
          <w:rFonts w:ascii="Garamond" w:eastAsiaTheme="minorHAnsi" w:hAnsi="Garamond" w:cs="Verdana"/>
          <w:noProof w:val="0"/>
          <w:lang w:eastAsia="en-US"/>
        </w:rPr>
        <w:t>mål</w:t>
      </w:r>
    </w:p>
    <w:p w14:paraId="40A1D250" w14:textId="24B69435" w:rsidR="00270C0A" w:rsidRPr="00AA3C18" w:rsidRDefault="00270C0A" w:rsidP="00372CAF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Projektprocessen – faser, beslutspunkter och leveranser</w:t>
      </w:r>
    </w:p>
    <w:p w14:paraId="18E50A47" w14:textId="7319C55B" w:rsidR="00355CF4" w:rsidRPr="00AA3C18" w:rsidRDefault="00355CF4" w:rsidP="00355CF4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Portfölj- och programhantering</w:t>
      </w:r>
    </w:p>
    <w:p w14:paraId="3EB531A4" w14:textId="4E533334" w:rsidR="000B34B3" w:rsidRPr="00AA3C18" w:rsidRDefault="000B34B3" w:rsidP="000B34B3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proofErr w:type="spellStart"/>
      <w:r w:rsidRPr="00AA3C18">
        <w:rPr>
          <w:rFonts w:ascii="Garamond" w:eastAsiaTheme="minorHAnsi" w:hAnsi="Garamond" w:cs="Verdana"/>
          <w:noProof w:val="0"/>
          <w:lang w:eastAsia="en-US"/>
        </w:rPr>
        <w:t>Agila</w:t>
      </w:r>
      <w:proofErr w:type="spellEnd"/>
      <w:r w:rsidRPr="00AA3C18">
        <w:rPr>
          <w:rFonts w:ascii="Garamond" w:eastAsiaTheme="minorHAnsi" w:hAnsi="Garamond" w:cs="Verdana"/>
          <w:noProof w:val="0"/>
          <w:lang w:eastAsia="en-US"/>
        </w:rPr>
        <w:t xml:space="preserve"> metoder – </w:t>
      </w:r>
      <w:proofErr w:type="spellStart"/>
      <w:r w:rsidRPr="00AA3C18">
        <w:rPr>
          <w:rFonts w:ascii="Garamond" w:eastAsiaTheme="minorHAnsi" w:hAnsi="Garamond" w:cs="Verdana"/>
          <w:noProof w:val="0"/>
          <w:lang w:eastAsia="en-US"/>
        </w:rPr>
        <w:t>kanban</w:t>
      </w:r>
      <w:proofErr w:type="spellEnd"/>
      <w:r w:rsidRPr="00AA3C18">
        <w:rPr>
          <w:rFonts w:ascii="Garamond" w:eastAsiaTheme="minorHAnsi" w:hAnsi="Garamond" w:cs="Verdana"/>
          <w:noProof w:val="0"/>
          <w:lang w:eastAsia="en-US"/>
        </w:rPr>
        <w:t xml:space="preserve">, </w:t>
      </w:r>
      <w:proofErr w:type="spellStart"/>
      <w:r w:rsidRPr="00AA3C18">
        <w:rPr>
          <w:rFonts w:ascii="Garamond" w:eastAsiaTheme="minorHAnsi" w:hAnsi="Garamond" w:cs="Verdana"/>
          <w:noProof w:val="0"/>
          <w:lang w:eastAsia="en-US"/>
        </w:rPr>
        <w:t>scrum</w:t>
      </w:r>
      <w:proofErr w:type="spellEnd"/>
      <w:r w:rsidRPr="00AA3C18">
        <w:rPr>
          <w:rFonts w:ascii="Garamond" w:eastAsiaTheme="minorHAnsi" w:hAnsi="Garamond" w:cs="Verdana"/>
          <w:noProof w:val="0"/>
          <w:lang w:eastAsia="en-US"/>
        </w:rPr>
        <w:t xml:space="preserve"> och </w:t>
      </w:r>
      <w:proofErr w:type="spellStart"/>
      <w:r w:rsidRPr="00AA3C18">
        <w:rPr>
          <w:rFonts w:ascii="Garamond" w:eastAsiaTheme="minorHAnsi" w:hAnsi="Garamond" w:cs="Verdana"/>
          <w:noProof w:val="0"/>
          <w:lang w:eastAsia="en-US"/>
        </w:rPr>
        <w:t>SAFe</w:t>
      </w:r>
      <w:proofErr w:type="spellEnd"/>
    </w:p>
    <w:p w14:paraId="144DE61D" w14:textId="15F948B4" w:rsidR="006E71B6" w:rsidRPr="00AA3C18" w:rsidRDefault="006E71B6" w:rsidP="00372CAF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Definition av projekt</w:t>
      </w:r>
    </w:p>
    <w:p w14:paraId="6ECC77B4" w14:textId="77777777" w:rsidR="00270C0A" w:rsidRPr="00AA3C18" w:rsidRDefault="00270C0A" w:rsidP="00270C0A"/>
    <w:p w14:paraId="3519174C" w14:textId="1C78C5C0" w:rsidR="00270C0A" w:rsidRPr="00AA3C18" w:rsidRDefault="00606ADB" w:rsidP="00372CAF">
      <w:pPr>
        <w:pStyle w:val="Heading1"/>
      </w:pPr>
      <w:r w:rsidRPr="00AA3C18">
        <w:t>Initera projekt</w:t>
      </w:r>
    </w:p>
    <w:p w14:paraId="0B6C9790" w14:textId="1C2FB882" w:rsidR="00355CF4" w:rsidRPr="00AA3C18" w:rsidRDefault="00355CF4" w:rsidP="006E71B6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Prioritera och välja projektidé</w:t>
      </w:r>
    </w:p>
    <w:p w14:paraId="1E9F8F76" w14:textId="4292812A" w:rsidR="00270C0A" w:rsidRPr="00AA3C18" w:rsidRDefault="00270C0A" w:rsidP="006E71B6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Projektet bakgrund, syfte (effektmål) och mål (produktmål)</w:t>
      </w:r>
    </w:p>
    <w:p w14:paraId="76AB2164" w14:textId="6CAB1329" w:rsidR="00CA4303" w:rsidRPr="00AA3C18" w:rsidRDefault="00CA4303" w:rsidP="00CA4303"/>
    <w:p w14:paraId="347A1E91" w14:textId="77777777" w:rsidR="00606ADB" w:rsidRPr="00AA3C18" w:rsidRDefault="00606ADB" w:rsidP="00606ADB">
      <w:pPr>
        <w:pStyle w:val="Heading1"/>
      </w:pPr>
      <w:r w:rsidRPr="00AA3C18">
        <w:lastRenderedPageBreak/>
        <w:t>Projektets organisation</w:t>
      </w:r>
    </w:p>
    <w:p w14:paraId="176E0B76" w14:textId="77777777" w:rsidR="00606ADB" w:rsidRPr="00AA3C18" w:rsidRDefault="00606ADB" w:rsidP="006E71B6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Projektorganisationen – roller, ansvar och befogenheter</w:t>
      </w:r>
    </w:p>
    <w:p w14:paraId="1485B0B6" w14:textId="2BA79514" w:rsidR="0083474C" w:rsidRPr="00AA3C18" w:rsidRDefault="00606ADB" w:rsidP="006E71B6">
      <w:pPr>
        <w:pStyle w:val="ListParagraph"/>
        <w:numPr>
          <w:ilvl w:val="0"/>
          <w:numId w:val="21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Gruppens sammansättning </w:t>
      </w:r>
      <w:r w:rsidR="006E71B6" w:rsidRPr="00AA3C18">
        <w:rPr>
          <w:rFonts w:ascii="Garamond" w:eastAsiaTheme="minorHAnsi" w:hAnsi="Garamond" w:cs="Verdana"/>
          <w:noProof w:val="0"/>
          <w:lang w:eastAsia="en-US"/>
        </w:rPr>
        <w:t>–</w:t>
      </w:r>
      <w:r w:rsidRPr="00AA3C18">
        <w:rPr>
          <w:rFonts w:ascii="Garamond" w:eastAsiaTheme="minorHAnsi" w:hAnsi="Garamond" w:cs="Verdana"/>
          <w:noProof w:val="0"/>
          <w:lang w:eastAsia="en-US"/>
        </w:rPr>
        <w:t xml:space="preserve"> beteendestilar</w:t>
      </w:r>
    </w:p>
    <w:p w14:paraId="3F25066D" w14:textId="44DBB5F8" w:rsidR="006E71B6" w:rsidRPr="00AA3C18" w:rsidRDefault="006E71B6" w:rsidP="006E71B6"/>
    <w:p w14:paraId="3ADB6062" w14:textId="378F3825" w:rsidR="006E71B6" w:rsidRPr="00AA3C18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A3C18">
        <w:rPr>
          <w:rFonts w:ascii="Garamond" w:hAnsi="Garamond" w:cs="Verdana"/>
          <w:b/>
          <w:color w:val="000000" w:themeColor="text1"/>
        </w:rPr>
        <w:t>Litteratur (Projektledning):</w:t>
      </w:r>
    </w:p>
    <w:p w14:paraId="0D0D5AD5" w14:textId="793C9E31" w:rsidR="006E71B6" w:rsidRPr="00AA3C18" w:rsidRDefault="006E71B6" w:rsidP="006E71B6">
      <w:pPr>
        <w:autoSpaceDE w:val="0"/>
        <w:autoSpaceDN w:val="0"/>
        <w:adjustRightInd w:val="0"/>
        <w:contextualSpacing/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Kapitel 1, 2, 4 </w:t>
      </w:r>
      <w:r w:rsidR="00CA5CFB" w:rsidRPr="00AA3C18">
        <w:rPr>
          <w:rFonts w:ascii="Garamond" w:eastAsiaTheme="minorHAnsi" w:hAnsi="Garamond" w:cs="Verdana"/>
          <w:noProof w:val="0"/>
          <w:lang w:eastAsia="en-US"/>
        </w:rPr>
        <w:t>och</w:t>
      </w:r>
      <w:r w:rsidRPr="00AA3C18">
        <w:rPr>
          <w:rFonts w:ascii="Garamond" w:eastAsiaTheme="minorHAnsi" w:hAnsi="Garamond" w:cs="Verdana"/>
          <w:noProof w:val="0"/>
          <w:lang w:eastAsia="en-US"/>
        </w:rPr>
        <w:t xml:space="preserve"> 11</w:t>
      </w:r>
    </w:p>
    <w:p w14:paraId="54625EF1" w14:textId="77777777" w:rsidR="006E71B6" w:rsidRPr="00AA3C18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5CE11AEA" w14:textId="740C5146" w:rsidR="006E71B6" w:rsidRPr="00AA3C18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A3C18">
        <w:rPr>
          <w:rFonts w:ascii="Garamond" w:hAnsi="Garamond" w:cs="Verdana"/>
          <w:b/>
          <w:color w:val="000000" w:themeColor="text1"/>
        </w:rPr>
        <w:t>Bilder:</w:t>
      </w:r>
    </w:p>
    <w:p w14:paraId="42D27B45" w14:textId="590CEEA0" w:rsidR="006E71B6" w:rsidRPr="00AA3C18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AA3C18">
        <w:rPr>
          <w:rFonts w:ascii="Garamond" w:hAnsi="Garamond" w:cs="Verdana"/>
          <w:color w:val="000000" w:themeColor="text1"/>
        </w:rPr>
        <w:t xml:space="preserve">1 </w:t>
      </w:r>
      <w:r w:rsidR="005D2E42" w:rsidRPr="00AA3C18">
        <w:rPr>
          <w:rFonts w:ascii="Garamond" w:hAnsi="Garamond" w:cs="Verdana"/>
          <w:color w:val="000000" w:themeColor="text1"/>
        </w:rPr>
        <w:t>till</w:t>
      </w:r>
      <w:r w:rsidRPr="00AA3C18">
        <w:rPr>
          <w:rFonts w:ascii="Garamond" w:hAnsi="Garamond" w:cs="Verdana"/>
          <w:color w:val="000000" w:themeColor="text1"/>
        </w:rPr>
        <w:t xml:space="preserve"> </w:t>
      </w:r>
      <w:r w:rsidR="004C3C58" w:rsidRPr="00AA3C18">
        <w:rPr>
          <w:rFonts w:ascii="Garamond" w:hAnsi="Garamond" w:cs="Verdana"/>
          <w:color w:val="000000" w:themeColor="text1"/>
        </w:rPr>
        <w:t>2</w:t>
      </w:r>
      <w:r w:rsidR="00E351AC" w:rsidRPr="00AA3C18">
        <w:rPr>
          <w:rFonts w:ascii="Garamond" w:hAnsi="Garamond" w:cs="Verdana"/>
          <w:color w:val="000000" w:themeColor="text1"/>
        </w:rPr>
        <w:t>5</w:t>
      </w:r>
    </w:p>
    <w:p w14:paraId="1FCFCE00" w14:textId="77777777" w:rsidR="006E71B6" w:rsidRPr="00AA3C18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021E97DE" w14:textId="29AEF239" w:rsidR="006E71B6" w:rsidRPr="00AA3C18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A3C18">
        <w:rPr>
          <w:rFonts w:ascii="Garamond" w:hAnsi="Garamond" w:cs="Verdana"/>
          <w:b/>
          <w:color w:val="000000" w:themeColor="text1"/>
        </w:rPr>
        <w:t>Övningar (Övningsbok – projektledning):</w:t>
      </w:r>
    </w:p>
    <w:p w14:paraId="6AB4C629" w14:textId="036E0AF1" w:rsidR="006E71B6" w:rsidRPr="00AA3C18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AA3C18">
        <w:rPr>
          <w:rFonts w:ascii="Garamond" w:hAnsi="Garamond" w:cs="Verdana"/>
          <w:color w:val="000000" w:themeColor="text1"/>
        </w:rPr>
        <w:t xml:space="preserve">1:1, </w:t>
      </w:r>
      <w:r w:rsidR="00CA5CFB" w:rsidRPr="00AA3C18">
        <w:rPr>
          <w:rFonts w:ascii="Garamond" w:hAnsi="Garamond" w:cs="Verdana"/>
          <w:color w:val="000000" w:themeColor="text1"/>
        </w:rPr>
        <w:t xml:space="preserve">2:1, 2:2, </w:t>
      </w:r>
      <w:r w:rsidRPr="00AA3C18">
        <w:rPr>
          <w:rFonts w:ascii="Garamond" w:hAnsi="Garamond" w:cs="Verdana"/>
          <w:color w:val="000000" w:themeColor="text1"/>
        </w:rPr>
        <w:t xml:space="preserve">4:1, </w:t>
      </w:r>
      <w:r w:rsidR="00CA5CFB" w:rsidRPr="00AA3C18">
        <w:rPr>
          <w:rFonts w:ascii="Garamond" w:hAnsi="Garamond" w:cs="Verdana"/>
          <w:color w:val="000000" w:themeColor="text1"/>
        </w:rPr>
        <w:t>4:4, 4:6, 4:9 och 11.1</w:t>
      </w:r>
    </w:p>
    <w:p w14:paraId="3422FAAC" w14:textId="77777777" w:rsidR="006E71B6" w:rsidRPr="00AA3C18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3CF778EB" w14:textId="58CE2493" w:rsidR="006E71B6" w:rsidRPr="00AA3C18" w:rsidRDefault="006E71B6" w:rsidP="006E71B6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A3C18">
        <w:rPr>
          <w:rFonts w:ascii="Garamond" w:hAnsi="Garamond" w:cs="Verdana"/>
          <w:b/>
          <w:color w:val="000000" w:themeColor="text1"/>
        </w:rPr>
        <w:t>Styrdokument:</w:t>
      </w:r>
    </w:p>
    <w:p w14:paraId="7CE6A071" w14:textId="54707ADD" w:rsidR="006E71B6" w:rsidRPr="00AA3C18" w:rsidRDefault="006E71B6" w:rsidP="005A3EF5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Uppdragsbeskrivning</w:t>
      </w:r>
    </w:p>
    <w:p w14:paraId="3BE0D1BF" w14:textId="77777777" w:rsidR="006E71B6" w:rsidRPr="00AA3C18" w:rsidRDefault="006E71B6" w:rsidP="006E71B6"/>
    <w:p w14:paraId="6ED01A7B" w14:textId="5F80BC14" w:rsidR="00917386" w:rsidRPr="00AA3C18" w:rsidRDefault="0083474C" w:rsidP="0083474C">
      <w:pPr>
        <w:pStyle w:val="IntenseQuote"/>
        <w:rPr>
          <w:lang w:val="sv-SE"/>
        </w:rPr>
      </w:pPr>
      <w:r w:rsidRPr="00AA3C18">
        <w:rPr>
          <w:lang w:val="sv-SE"/>
        </w:rPr>
        <w:t>Dag 2</w:t>
      </w:r>
    </w:p>
    <w:p w14:paraId="37E6CC07" w14:textId="77777777" w:rsidR="00606ADB" w:rsidRPr="00AA3C18" w:rsidRDefault="00606ADB" w:rsidP="00606ADB">
      <w:pPr>
        <w:pStyle w:val="Heading1"/>
      </w:pPr>
      <w:r w:rsidRPr="00AA3C18">
        <w:t>Förstudien</w:t>
      </w:r>
    </w:p>
    <w:p w14:paraId="75DA3B5C" w14:textId="77777777" w:rsidR="00606ADB" w:rsidRPr="00AA3C18" w:rsidRDefault="00606ADB" w:rsidP="00606ADB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Projektets omfattning och avgränsningar (WBS)</w:t>
      </w:r>
    </w:p>
    <w:p w14:paraId="59D72970" w14:textId="2E5D8B34" w:rsidR="00606ADB" w:rsidRPr="00AA3C18" w:rsidRDefault="00606ADB" w:rsidP="00606ADB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Kravhantering – ta fram och prioritera krav</w:t>
      </w:r>
    </w:p>
    <w:p w14:paraId="7218F596" w14:textId="77777777" w:rsidR="00355CF4" w:rsidRPr="00AA3C18" w:rsidRDefault="00355CF4" w:rsidP="00355CF4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Nulägesanlys </w:t>
      </w:r>
    </w:p>
    <w:p w14:paraId="54B195F7" w14:textId="3076E255" w:rsidR="00355CF4" w:rsidRPr="00AA3C18" w:rsidRDefault="00355CF4" w:rsidP="00355CF4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Intressenter</w:t>
      </w:r>
      <w:r w:rsidR="00D55E26">
        <w:rPr>
          <w:rFonts w:ascii="Garamond" w:eastAsiaTheme="minorHAnsi" w:hAnsi="Garamond" w:cs="Verdana"/>
          <w:noProof w:val="0"/>
          <w:lang w:eastAsia="en-US"/>
        </w:rPr>
        <w:t>n</w:t>
      </w:r>
      <w:r w:rsidRPr="00AA3C18">
        <w:rPr>
          <w:rFonts w:ascii="Garamond" w:eastAsiaTheme="minorHAnsi" w:hAnsi="Garamond" w:cs="Verdana"/>
          <w:noProof w:val="0"/>
          <w:lang w:eastAsia="en-US"/>
        </w:rPr>
        <w:t>as olika förväntningar på projektet</w:t>
      </w:r>
    </w:p>
    <w:p w14:paraId="3BD2FD5F" w14:textId="77777777" w:rsidR="00355CF4" w:rsidRPr="00AA3C18" w:rsidRDefault="00355CF4" w:rsidP="00355CF4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Kommunikationsplan</w:t>
      </w:r>
    </w:p>
    <w:p w14:paraId="11990C2C" w14:textId="5BD5AA33" w:rsidR="00C9208A" w:rsidRPr="00AA3C18" w:rsidRDefault="00C9208A" w:rsidP="00355CF4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Identif</w:t>
      </w:r>
      <w:r w:rsidR="00D55E26">
        <w:rPr>
          <w:rFonts w:ascii="Garamond" w:eastAsiaTheme="minorHAnsi" w:hAnsi="Garamond" w:cs="Verdana"/>
          <w:noProof w:val="0"/>
          <w:lang w:eastAsia="en-US"/>
        </w:rPr>
        <w:t>i</w:t>
      </w:r>
      <w:r w:rsidRPr="00AA3C18">
        <w:rPr>
          <w:rFonts w:ascii="Garamond" w:eastAsiaTheme="minorHAnsi" w:hAnsi="Garamond" w:cs="Verdana"/>
          <w:noProof w:val="0"/>
          <w:lang w:eastAsia="en-US"/>
        </w:rPr>
        <w:t>era och välja lösning</w:t>
      </w:r>
    </w:p>
    <w:p w14:paraId="196E5C1C" w14:textId="2EEF3FC5" w:rsidR="00C9208A" w:rsidRPr="00AA3C18" w:rsidRDefault="00C9208A" w:rsidP="00355CF4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Nyttovärdering</w:t>
      </w:r>
    </w:p>
    <w:p w14:paraId="1E5240DF" w14:textId="46A740D1" w:rsidR="00355CF4" w:rsidRPr="00AA3C18" w:rsidRDefault="00606ADB" w:rsidP="00355CF4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Välja metod för genomförandet – klassiskt eller </w:t>
      </w:r>
      <w:proofErr w:type="spellStart"/>
      <w:r w:rsidRPr="00AA3C18">
        <w:rPr>
          <w:rFonts w:ascii="Garamond" w:eastAsiaTheme="minorHAnsi" w:hAnsi="Garamond" w:cs="Verdana"/>
          <w:noProof w:val="0"/>
          <w:lang w:eastAsia="en-US"/>
        </w:rPr>
        <w:t>agilt</w:t>
      </w:r>
      <w:proofErr w:type="spellEnd"/>
      <w:r w:rsidR="00355CF4" w:rsidRPr="00AA3C18">
        <w:rPr>
          <w:rFonts w:ascii="Garamond" w:eastAsiaTheme="minorHAnsi" w:hAnsi="Garamond" w:cs="Verdana"/>
          <w:noProof w:val="0"/>
          <w:lang w:eastAsia="en-US"/>
        </w:rPr>
        <w:t xml:space="preserve"> </w:t>
      </w:r>
    </w:p>
    <w:p w14:paraId="5847C733" w14:textId="4F122BED" w:rsidR="00355CF4" w:rsidRPr="00AA3C18" w:rsidRDefault="00C9208A" w:rsidP="00355CF4">
      <w:pPr>
        <w:pStyle w:val="ListParagraph"/>
        <w:numPr>
          <w:ilvl w:val="0"/>
          <w:numId w:val="24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Projektets grovplan - d</w:t>
      </w:r>
      <w:r w:rsidR="00355CF4" w:rsidRPr="00AA3C18">
        <w:rPr>
          <w:rFonts w:ascii="Garamond" w:eastAsiaTheme="minorHAnsi" w:hAnsi="Garamond" w:cs="Verdana"/>
          <w:noProof w:val="0"/>
          <w:lang w:eastAsia="en-US"/>
        </w:rPr>
        <w:t>en logisk</w:t>
      </w:r>
      <w:r w:rsidRPr="00AA3C18">
        <w:rPr>
          <w:rFonts w:ascii="Garamond" w:eastAsiaTheme="minorHAnsi" w:hAnsi="Garamond" w:cs="Verdana"/>
          <w:noProof w:val="0"/>
          <w:lang w:eastAsia="en-US"/>
        </w:rPr>
        <w:t>a</w:t>
      </w:r>
      <w:r w:rsidR="00355CF4" w:rsidRPr="00AA3C18">
        <w:rPr>
          <w:rFonts w:ascii="Garamond" w:eastAsiaTheme="minorHAnsi" w:hAnsi="Garamond" w:cs="Verdana"/>
          <w:noProof w:val="0"/>
          <w:lang w:eastAsia="en-US"/>
        </w:rPr>
        <w:t xml:space="preserve"> </w:t>
      </w:r>
      <w:proofErr w:type="spellStart"/>
      <w:r w:rsidR="00355CF4" w:rsidRPr="00AA3C18">
        <w:rPr>
          <w:rFonts w:ascii="Garamond" w:eastAsiaTheme="minorHAnsi" w:hAnsi="Garamond" w:cs="Verdana"/>
          <w:noProof w:val="0"/>
          <w:lang w:eastAsia="en-US"/>
        </w:rPr>
        <w:t>nätplan</w:t>
      </w:r>
      <w:r w:rsidRPr="00AA3C18">
        <w:rPr>
          <w:rFonts w:ascii="Garamond" w:eastAsiaTheme="minorHAnsi" w:hAnsi="Garamond" w:cs="Verdana"/>
          <w:noProof w:val="0"/>
          <w:lang w:eastAsia="en-US"/>
        </w:rPr>
        <w:t>en</w:t>
      </w:r>
      <w:proofErr w:type="spellEnd"/>
      <w:r w:rsidR="00355CF4" w:rsidRPr="00AA3C18">
        <w:rPr>
          <w:rFonts w:ascii="Garamond" w:eastAsiaTheme="minorHAnsi" w:hAnsi="Garamond" w:cs="Verdana"/>
          <w:noProof w:val="0"/>
          <w:lang w:eastAsia="en-US"/>
        </w:rPr>
        <w:t xml:space="preserve">  </w:t>
      </w:r>
    </w:p>
    <w:p w14:paraId="0D8F786D" w14:textId="77777777" w:rsidR="0083474C" w:rsidRPr="00AA3C18" w:rsidRDefault="0083474C" w:rsidP="0083474C">
      <w:pPr>
        <w:pStyle w:val="Heading1"/>
      </w:pPr>
    </w:p>
    <w:p w14:paraId="05D9EB75" w14:textId="1BF127C5" w:rsidR="0083474C" w:rsidRPr="00AA3C18" w:rsidRDefault="0083474C" w:rsidP="0083474C">
      <w:pPr>
        <w:pStyle w:val="Heading1"/>
      </w:pPr>
      <w:r w:rsidRPr="00AA3C18">
        <w:t>Utveckla projektgruppen</w:t>
      </w:r>
    </w:p>
    <w:p w14:paraId="671B291C" w14:textId="77777777" w:rsidR="0083474C" w:rsidRPr="00AA3C18" w:rsidRDefault="0083474C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Team eller bara en grupp?</w:t>
      </w:r>
    </w:p>
    <w:p w14:paraId="3F26FC46" w14:textId="45335C3B" w:rsidR="0083474C" w:rsidRPr="00AA3C18" w:rsidRDefault="0083474C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Grupprocessen</w:t>
      </w:r>
    </w:p>
    <w:p w14:paraId="0D05490C" w14:textId="77777777" w:rsidR="00C9208A" w:rsidRPr="00AA3C18" w:rsidRDefault="00C9208A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proofErr w:type="spellStart"/>
      <w:r w:rsidRPr="00AA3C18">
        <w:rPr>
          <w:rFonts w:ascii="Garamond" w:eastAsiaTheme="minorHAnsi" w:hAnsi="Garamond" w:cs="Verdana"/>
          <w:noProof w:val="0"/>
          <w:lang w:eastAsia="en-US"/>
        </w:rPr>
        <w:t>Situationsanpassat</w:t>
      </w:r>
      <w:proofErr w:type="spellEnd"/>
      <w:r w:rsidRPr="00AA3C18">
        <w:rPr>
          <w:rFonts w:ascii="Garamond" w:eastAsiaTheme="minorHAnsi" w:hAnsi="Garamond" w:cs="Verdana"/>
          <w:noProof w:val="0"/>
          <w:lang w:eastAsia="en-US"/>
        </w:rPr>
        <w:t xml:space="preserve"> ledarskap</w:t>
      </w:r>
    </w:p>
    <w:p w14:paraId="5E661375" w14:textId="77777777" w:rsidR="00C9208A" w:rsidRPr="00AA3C18" w:rsidRDefault="00C9208A" w:rsidP="00C9208A">
      <w:pPr>
        <w:ind w:left="360"/>
      </w:pPr>
    </w:p>
    <w:p w14:paraId="03463FF2" w14:textId="77777777" w:rsidR="00CA5CFB" w:rsidRPr="00AA3C18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A3C18">
        <w:rPr>
          <w:rFonts w:ascii="Garamond" w:hAnsi="Garamond" w:cs="Verdana"/>
          <w:b/>
          <w:color w:val="000000" w:themeColor="text1"/>
        </w:rPr>
        <w:t>Litteratur (Projektledning):</w:t>
      </w:r>
    </w:p>
    <w:p w14:paraId="390FD598" w14:textId="2A61A373" w:rsidR="00CA5CFB" w:rsidRPr="00AA3C18" w:rsidRDefault="00CA5CFB" w:rsidP="005A3EF5">
      <w:p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Kapitel 5, 6, 11 och 12</w:t>
      </w:r>
    </w:p>
    <w:p w14:paraId="2F820848" w14:textId="77777777" w:rsidR="00CA5CFB" w:rsidRPr="00AA3C18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2A847764" w14:textId="77777777" w:rsidR="00CA5CFB" w:rsidRPr="00AA3C18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A3C18">
        <w:rPr>
          <w:rFonts w:ascii="Garamond" w:hAnsi="Garamond" w:cs="Verdana"/>
          <w:b/>
          <w:color w:val="000000" w:themeColor="text1"/>
        </w:rPr>
        <w:t>Bilder:</w:t>
      </w:r>
    </w:p>
    <w:p w14:paraId="36E50AE0" w14:textId="708BFCBC" w:rsidR="00CA5CFB" w:rsidRPr="00AA3C18" w:rsidRDefault="005D2E42" w:rsidP="00CA5CFB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AA3C18">
        <w:rPr>
          <w:rFonts w:ascii="Garamond" w:hAnsi="Garamond" w:cs="Verdana"/>
          <w:color w:val="000000" w:themeColor="text1"/>
        </w:rPr>
        <w:t>2</w:t>
      </w:r>
      <w:r w:rsidR="00E351AC" w:rsidRPr="00AA3C18">
        <w:rPr>
          <w:rFonts w:ascii="Garamond" w:hAnsi="Garamond" w:cs="Verdana"/>
          <w:color w:val="000000" w:themeColor="text1"/>
        </w:rPr>
        <w:t>6</w:t>
      </w:r>
      <w:r w:rsidRPr="00AA3C18">
        <w:rPr>
          <w:rFonts w:ascii="Garamond" w:hAnsi="Garamond" w:cs="Verdana"/>
          <w:color w:val="000000" w:themeColor="text1"/>
        </w:rPr>
        <w:t xml:space="preserve"> till </w:t>
      </w:r>
      <w:r w:rsidR="00E351AC" w:rsidRPr="00AA3C18">
        <w:rPr>
          <w:rFonts w:ascii="Garamond" w:hAnsi="Garamond" w:cs="Verdana"/>
          <w:color w:val="000000" w:themeColor="text1"/>
        </w:rPr>
        <w:t>47</w:t>
      </w:r>
    </w:p>
    <w:p w14:paraId="0BDEFB29" w14:textId="77777777" w:rsidR="00CA5CFB" w:rsidRPr="00AA3C18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045607D3" w14:textId="2FCC8387" w:rsidR="00CA5CFB" w:rsidRPr="00AA3C18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A3C18">
        <w:rPr>
          <w:rFonts w:ascii="Garamond" w:hAnsi="Garamond" w:cs="Verdana"/>
          <w:b/>
          <w:color w:val="000000" w:themeColor="text1"/>
        </w:rPr>
        <w:t>Övningar (</w:t>
      </w:r>
      <w:r w:rsidR="005F194D">
        <w:rPr>
          <w:rFonts w:ascii="Garamond" w:hAnsi="Garamond" w:cs="Verdana"/>
          <w:b/>
          <w:color w:val="000000" w:themeColor="text1"/>
        </w:rPr>
        <w:t>P</w:t>
      </w:r>
      <w:r w:rsidR="005F194D" w:rsidRPr="00AA3C18">
        <w:rPr>
          <w:rFonts w:ascii="Garamond" w:hAnsi="Garamond" w:cs="Verdana"/>
          <w:b/>
          <w:color w:val="000000" w:themeColor="text1"/>
        </w:rPr>
        <w:t>rojektledning –</w:t>
      </w:r>
      <w:r w:rsidR="005F194D">
        <w:rPr>
          <w:rFonts w:ascii="Garamond" w:hAnsi="Garamond" w:cs="Verdana"/>
          <w:b/>
          <w:color w:val="000000" w:themeColor="text1"/>
        </w:rPr>
        <w:t xml:space="preserve"> </w:t>
      </w:r>
      <w:r w:rsidR="005F194D" w:rsidRPr="00AA3C18">
        <w:rPr>
          <w:rFonts w:ascii="Garamond" w:hAnsi="Garamond" w:cs="Verdana"/>
          <w:b/>
          <w:color w:val="000000" w:themeColor="text1"/>
        </w:rPr>
        <w:t>Övningsbok</w:t>
      </w:r>
      <w:r w:rsidRPr="00AA3C18">
        <w:rPr>
          <w:rFonts w:ascii="Garamond" w:hAnsi="Garamond" w:cs="Verdana"/>
          <w:b/>
          <w:color w:val="000000" w:themeColor="text1"/>
        </w:rPr>
        <w:t>):</w:t>
      </w:r>
    </w:p>
    <w:p w14:paraId="7376D868" w14:textId="0A760AD3" w:rsidR="00CA5CFB" w:rsidRPr="00AA3C18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AA3C18">
        <w:rPr>
          <w:rFonts w:ascii="Garamond" w:hAnsi="Garamond" w:cs="Verdana"/>
          <w:color w:val="000000" w:themeColor="text1"/>
        </w:rPr>
        <w:t xml:space="preserve">5.1, 5:3, 5.4, 5:5, 5:6, 5:8, 5:9, </w:t>
      </w:r>
      <w:r w:rsidR="002D7FAB" w:rsidRPr="00AA3C18">
        <w:rPr>
          <w:rFonts w:ascii="Garamond" w:hAnsi="Garamond" w:cs="Verdana"/>
          <w:color w:val="000000" w:themeColor="text1"/>
        </w:rPr>
        <w:t xml:space="preserve">6:3, 6:5, </w:t>
      </w:r>
      <w:r w:rsidRPr="00AA3C18">
        <w:rPr>
          <w:rFonts w:ascii="Garamond" w:hAnsi="Garamond" w:cs="Verdana"/>
          <w:color w:val="000000" w:themeColor="text1"/>
        </w:rPr>
        <w:t>11:5 och 12:11</w:t>
      </w:r>
    </w:p>
    <w:p w14:paraId="3158F4CF" w14:textId="77777777" w:rsidR="00CA5CFB" w:rsidRPr="00AA3C18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3CB479BF" w14:textId="77777777" w:rsidR="00CA5CFB" w:rsidRPr="00AA3C18" w:rsidRDefault="00CA5CFB" w:rsidP="00CA5CFB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A3C18">
        <w:rPr>
          <w:rFonts w:ascii="Garamond" w:hAnsi="Garamond" w:cs="Verdana"/>
          <w:b/>
          <w:color w:val="000000" w:themeColor="text1"/>
        </w:rPr>
        <w:t>Styrdokument:</w:t>
      </w:r>
    </w:p>
    <w:p w14:paraId="72AF7857" w14:textId="22AA5F5B" w:rsidR="00CA5CFB" w:rsidRPr="00AA3C18" w:rsidRDefault="00CA5CFB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Projektplan</w:t>
      </w:r>
    </w:p>
    <w:p w14:paraId="49C4EF84" w14:textId="2CB4E6BB" w:rsidR="0083474C" w:rsidRPr="00AA3C18" w:rsidRDefault="0083474C" w:rsidP="002C39DC">
      <w:pPr>
        <w:pStyle w:val="Heading1"/>
      </w:pPr>
    </w:p>
    <w:p w14:paraId="3304544C" w14:textId="5B762BF2" w:rsidR="0083474C" w:rsidRPr="00AA3C18" w:rsidRDefault="0083474C" w:rsidP="0083474C">
      <w:pPr>
        <w:pStyle w:val="IntenseQuote"/>
        <w:rPr>
          <w:lang w:val="sv-SE"/>
        </w:rPr>
      </w:pPr>
      <w:r w:rsidRPr="00AA3C18">
        <w:rPr>
          <w:lang w:val="sv-SE"/>
        </w:rPr>
        <w:t>Dag 3</w:t>
      </w:r>
    </w:p>
    <w:p w14:paraId="02B33E35" w14:textId="77777777" w:rsidR="00355CF4" w:rsidRPr="00AA3C18" w:rsidRDefault="00355CF4" w:rsidP="00355CF4">
      <w:pPr>
        <w:pStyle w:val="Heading1"/>
      </w:pPr>
      <w:r w:rsidRPr="00AA3C18">
        <w:t>Planera projekt</w:t>
      </w:r>
    </w:p>
    <w:p w14:paraId="12930386" w14:textId="77777777" w:rsidR="00355CF4" w:rsidRPr="00AA3C18" w:rsidRDefault="00355CF4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Planeringskedjan </w:t>
      </w:r>
    </w:p>
    <w:p w14:paraId="4DF25852" w14:textId="77777777" w:rsidR="00355CF4" w:rsidRPr="00AA3C18" w:rsidRDefault="00355CF4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Ta fram en fungerande tidsplan (</w:t>
      </w:r>
      <w:proofErr w:type="spellStart"/>
      <w:r w:rsidRPr="00AA3C18">
        <w:rPr>
          <w:rFonts w:ascii="Garamond" w:eastAsiaTheme="minorHAnsi" w:hAnsi="Garamond" w:cs="Verdana"/>
          <w:noProof w:val="0"/>
          <w:lang w:eastAsia="en-US"/>
        </w:rPr>
        <w:t>Ganttschema</w:t>
      </w:r>
      <w:proofErr w:type="spellEnd"/>
      <w:r w:rsidRPr="00AA3C18">
        <w:rPr>
          <w:rFonts w:ascii="Garamond" w:eastAsiaTheme="minorHAnsi" w:hAnsi="Garamond" w:cs="Verdana"/>
          <w:noProof w:val="0"/>
          <w:lang w:eastAsia="en-US"/>
        </w:rPr>
        <w:t>)</w:t>
      </w:r>
    </w:p>
    <w:p w14:paraId="0D245821" w14:textId="3CC0DD30" w:rsidR="00355CF4" w:rsidRPr="00AA3C18" w:rsidRDefault="00355CF4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Bedöma tid- och resursbehov</w:t>
      </w:r>
    </w:p>
    <w:p w14:paraId="46559BE4" w14:textId="313AD2B0" w:rsidR="00355CF4" w:rsidRPr="00AA3C18" w:rsidRDefault="00355CF4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Kritiska linjen</w:t>
      </w:r>
    </w:p>
    <w:p w14:paraId="5D4A529E" w14:textId="77777777" w:rsidR="00355CF4" w:rsidRPr="00AA3C18" w:rsidRDefault="00355CF4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Planera resurser </w:t>
      </w:r>
    </w:p>
    <w:p w14:paraId="07505A9B" w14:textId="77777777" w:rsidR="00355CF4" w:rsidRPr="00AA3C18" w:rsidRDefault="00355CF4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Skapa en periodiserad budget</w:t>
      </w:r>
    </w:p>
    <w:p w14:paraId="2DD5EB5E" w14:textId="77777777" w:rsidR="00355CF4" w:rsidRPr="00AA3C18" w:rsidRDefault="00355CF4" w:rsidP="002C39DC">
      <w:pPr>
        <w:pStyle w:val="Heading1"/>
      </w:pPr>
    </w:p>
    <w:p w14:paraId="55CAC51F" w14:textId="0A95ECC8" w:rsidR="00917386" w:rsidRPr="00AA3C18" w:rsidRDefault="00917386" w:rsidP="002C39DC">
      <w:pPr>
        <w:pStyle w:val="Heading1"/>
      </w:pPr>
      <w:r w:rsidRPr="00AA3C18">
        <w:t>Risker och kvalitetss</w:t>
      </w:r>
      <w:r w:rsidR="00692A02" w:rsidRPr="00AA3C18">
        <w:t>ä</w:t>
      </w:r>
      <w:r w:rsidRPr="00AA3C18">
        <w:t>kring</w:t>
      </w:r>
    </w:p>
    <w:p w14:paraId="6576FCE8" w14:textId="5A47F54F" w:rsidR="00917386" w:rsidRPr="00AA3C18" w:rsidRDefault="00917386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Riskidentifiering och riskbedömning</w:t>
      </w:r>
    </w:p>
    <w:p w14:paraId="63EB68B0" w14:textId="3262A414" w:rsidR="00403703" w:rsidRPr="00AA3C18" w:rsidRDefault="00403703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Ändringshantering</w:t>
      </w:r>
    </w:p>
    <w:p w14:paraId="2D5ED692" w14:textId="77777777" w:rsidR="00917386" w:rsidRPr="00AA3C18" w:rsidRDefault="00917386" w:rsidP="00917386"/>
    <w:p w14:paraId="1F8FB338" w14:textId="77777777" w:rsidR="0083474C" w:rsidRPr="00AA3C18" w:rsidRDefault="0083474C" w:rsidP="0083474C">
      <w:pPr>
        <w:pStyle w:val="Heading1"/>
      </w:pPr>
      <w:r w:rsidRPr="00AA3C18">
        <w:t>Genomföra projekt</w:t>
      </w:r>
    </w:p>
    <w:p w14:paraId="66DB36CB" w14:textId="4ECC9C1B" w:rsidR="0083474C" w:rsidRPr="00AA3C18" w:rsidRDefault="0083474C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Följa planen och avvikels</w:t>
      </w:r>
      <w:r w:rsidR="005F194D">
        <w:rPr>
          <w:rFonts w:ascii="Garamond" w:eastAsiaTheme="minorHAnsi" w:hAnsi="Garamond" w:cs="Verdana"/>
          <w:noProof w:val="0"/>
          <w:lang w:eastAsia="en-US"/>
        </w:rPr>
        <w:t>e</w:t>
      </w:r>
      <w:r w:rsidRPr="00AA3C18">
        <w:rPr>
          <w:rFonts w:ascii="Garamond" w:eastAsiaTheme="minorHAnsi" w:hAnsi="Garamond" w:cs="Verdana"/>
          <w:noProof w:val="0"/>
          <w:lang w:eastAsia="en-US"/>
        </w:rPr>
        <w:t>hantering</w:t>
      </w:r>
    </w:p>
    <w:p w14:paraId="6B953BF3" w14:textId="47707677" w:rsidR="00606ADB" w:rsidRPr="00AA3C18" w:rsidRDefault="00606ADB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Löpande uppföljning och rapportering</w:t>
      </w:r>
    </w:p>
    <w:p w14:paraId="4E5326C5" w14:textId="77777777" w:rsidR="0083474C" w:rsidRPr="00AA3C18" w:rsidRDefault="0083474C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Överlämning av resultat </w:t>
      </w:r>
    </w:p>
    <w:p w14:paraId="67032696" w14:textId="77777777" w:rsidR="0083474C" w:rsidRPr="00AA3C18" w:rsidRDefault="0083474C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Leverans och godkännande</w:t>
      </w:r>
    </w:p>
    <w:p w14:paraId="7EEC4339" w14:textId="77777777" w:rsidR="0083474C" w:rsidRPr="00AA3C18" w:rsidRDefault="0083474C" w:rsidP="0083474C"/>
    <w:p w14:paraId="48DBCFC7" w14:textId="77777777" w:rsidR="0083474C" w:rsidRPr="00AA3C18" w:rsidRDefault="0083474C" w:rsidP="0083474C">
      <w:pPr>
        <w:pStyle w:val="Heading1"/>
      </w:pPr>
      <w:r w:rsidRPr="00AA3C18">
        <w:t>Avsluta projekt och hämta hem nyttan</w:t>
      </w:r>
    </w:p>
    <w:p w14:paraId="33BED8B0" w14:textId="77777777" w:rsidR="0083474C" w:rsidRPr="00AA3C18" w:rsidRDefault="0083474C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Utvärdering av projektet</w:t>
      </w:r>
    </w:p>
    <w:p w14:paraId="3B8BB825" w14:textId="18C76519" w:rsidR="0083474C" w:rsidRPr="00AA3C18" w:rsidRDefault="0083474C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Ständiga förbät</w:t>
      </w:r>
      <w:r w:rsidR="00355CF4" w:rsidRPr="00AA3C18">
        <w:rPr>
          <w:rFonts w:ascii="Garamond" w:eastAsiaTheme="minorHAnsi" w:hAnsi="Garamond" w:cs="Verdana"/>
          <w:noProof w:val="0"/>
          <w:lang w:eastAsia="en-US"/>
        </w:rPr>
        <w:t>t</w:t>
      </w:r>
      <w:r w:rsidRPr="00AA3C18">
        <w:rPr>
          <w:rFonts w:ascii="Garamond" w:eastAsiaTheme="minorHAnsi" w:hAnsi="Garamond" w:cs="Verdana"/>
          <w:noProof w:val="0"/>
          <w:lang w:eastAsia="en-US"/>
        </w:rPr>
        <w:t>ringar</w:t>
      </w:r>
    </w:p>
    <w:p w14:paraId="7A2445F8" w14:textId="77777777" w:rsidR="0083474C" w:rsidRPr="00AA3C18" w:rsidRDefault="0083474C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Nyttorealisering</w:t>
      </w:r>
    </w:p>
    <w:p w14:paraId="1228360E" w14:textId="2AF5602D" w:rsidR="00403703" w:rsidRPr="00AA3C18" w:rsidRDefault="00403703" w:rsidP="00403703">
      <w:pPr>
        <w:pStyle w:val="Heading1"/>
      </w:pPr>
    </w:p>
    <w:p w14:paraId="66DCFAF5" w14:textId="46948130" w:rsidR="00917386" w:rsidRPr="00AA3C18" w:rsidRDefault="00917386" w:rsidP="002C39DC">
      <w:pPr>
        <w:pStyle w:val="Heading1"/>
      </w:pPr>
      <w:r w:rsidRPr="00AA3C18">
        <w:t>Leda projektteamet</w:t>
      </w:r>
    </w:p>
    <w:p w14:paraId="3DE9F015" w14:textId="39D04AE8" w:rsidR="002C39DC" w:rsidRPr="00AA3C18" w:rsidRDefault="002C39DC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Feedba</w:t>
      </w:r>
      <w:r w:rsidR="002E236E" w:rsidRPr="00AA3C18">
        <w:rPr>
          <w:rFonts w:ascii="Garamond" w:eastAsiaTheme="minorHAnsi" w:hAnsi="Garamond" w:cs="Verdana"/>
          <w:noProof w:val="0"/>
          <w:lang w:eastAsia="en-US"/>
        </w:rPr>
        <w:t>c</w:t>
      </w:r>
      <w:r w:rsidRPr="00AA3C18">
        <w:rPr>
          <w:rFonts w:ascii="Garamond" w:eastAsiaTheme="minorHAnsi" w:hAnsi="Garamond" w:cs="Verdana"/>
          <w:noProof w:val="0"/>
          <w:lang w:eastAsia="en-US"/>
        </w:rPr>
        <w:t>k som verktyg att utveckla teamet</w:t>
      </w:r>
    </w:p>
    <w:p w14:paraId="06D66A9F" w14:textId="4F9D1A1E" w:rsidR="00C9208A" w:rsidRPr="00AA3C18" w:rsidRDefault="00C9208A" w:rsidP="005A3EF5">
      <w:pPr>
        <w:pStyle w:val="ListParagraph"/>
        <w:numPr>
          <w:ilvl w:val="0"/>
          <w:numId w:val="22"/>
        </w:num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>Konflikthantering</w:t>
      </w:r>
    </w:p>
    <w:p w14:paraId="6D32E3F8" w14:textId="416B7F88" w:rsidR="002C39DC" w:rsidRPr="00AA3C18" w:rsidRDefault="002C39DC" w:rsidP="00917386"/>
    <w:p w14:paraId="610B9D6F" w14:textId="77777777" w:rsidR="005D2E42" w:rsidRPr="00AA3C18" w:rsidRDefault="005D2E42" w:rsidP="005D2E42">
      <w:pPr>
        <w:ind w:left="360"/>
      </w:pPr>
    </w:p>
    <w:p w14:paraId="15A3A1F0" w14:textId="77777777" w:rsidR="005D2E42" w:rsidRPr="00AA3C18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A3C18">
        <w:rPr>
          <w:rFonts w:ascii="Garamond" w:hAnsi="Garamond" w:cs="Verdana"/>
          <w:b/>
          <w:color w:val="000000" w:themeColor="text1"/>
        </w:rPr>
        <w:t>Litteratur (Projektledning):</w:t>
      </w:r>
    </w:p>
    <w:p w14:paraId="41883C45" w14:textId="5C9F0D4E" w:rsidR="005D2E42" w:rsidRPr="00AA3C18" w:rsidRDefault="005D2E42" w:rsidP="005A3EF5">
      <w:p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Kapitel </w:t>
      </w:r>
      <w:r w:rsidR="00332CC8" w:rsidRPr="00AA3C18">
        <w:rPr>
          <w:rFonts w:ascii="Garamond" w:eastAsiaTheme="minorHAnsi" w:hAnsi="Garamond" w:cs="Verdana"/>
          <w:noProof w:val="0"/>
          <w:lang w:eastAsia="en-US"/>
        </w:rPr>
        <w:t xml:space="preserve">9, </w:t>
      </w:r>
      <w:r w:rsidR="005A3EF5" w:rsidRPr="00AA3C18">
        <w:rPr>
          <w:rFonts w:ascii="Garamond" w:hAnsi="Garamond" w:cs="Verdana"/>
        </w:rPr>
        <w:t>10, 12, 13, 14, 15 och 16</w:t>
      </w:r>
    </w:p>
    <w:p w14:paraId="227CF2DE" w14:textId="77777777" w:rsidR="005D2E42" w:rsidRPr="00AA3C18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</w:rPr>
      </w:pPr>
    </w:p>
    <w:p w14:paraId="2E7DF349" w14:textId="77777777" w:rsidR="005D2E42" w:rsidRPr="00AA3C18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A3C18">
        <w:rPr>
          <w:rFonts w:ascii="Garamond" w:hAnsi="Garamond" w:cs="Verdana"/>
          <w:b/>
          <w:color w:val="000000" w:themeColor="text1"/>
        </w:rPr>
        <w:t>Bilder:</w:t>
      </w:r>
    </w:p>
    <w:p w14:paraId="30EAF9AF" w14:textId="74FA8D1D" w:rsidR="005D2E42" w:rsidRPr="00AA3C18" w:rsidRDefault="00E351AC" w:rsidP="005D2E4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AA3C18">
        <w:rPr>
          <w:rFonts w:ascii="Garamond" w:hAnsi="Garamond" w:cs="Verdana"/>
          <w:color w:val="000000" w:themeColor="text1"/>
        </w:rPr>
        <w:t>48</w:t>
      </w:r>
      <w:r w:rsidR="00332CC8" w:rsidRPr="00AA3C18">
        <w:rPr>
          <w:rFonts w:ascii="Garamond" w:hAnsi="Garamond" w:cs="Verdana"/>
          <w:color w:val="000000" w:themeColor="text1"/>
        </w:rPr>
        <w:t xml:space="preserve"> till </w:t>
      </w:r>
      <w:r w:rsidRPr="00AA3C18">
        <w:rPr>
          <w:rFonts w:ascii="Garamond" w:hAnsi="Garamond" w:cs="Verdana"/>
          <w:color w:val="000000" w:themeColor="text1"/>
        </w:rPr>
        <w:t>9</w:t>
      </w:r>
      <w:r w:rsidR="00DD506B">
        <w:rPr>
          <w:rFonts w:ascii="Garamond" w:hAnsi="Garamond" w:cs="Verdana"/>
          <w:color w:val="000000" w:themeColor="text1"/>
        </w:rPr>
        <w:t>6</w:t>
      </w:r>
    </w:p>
    <w:p w14:paraId="417970F6" w14:textId="77777777" w:rsidR="005D2E42" w:rsidRPr="00AA3C18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6AEF64A8" w14:textId="54A8427F" w:rsidR="005D2E42" w:rsidRPr="00AA3C18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A3C18">
        <w:rPr>
          <w:rFonts w:ascii="Garamond" w:hAnsi="Garamond" w:cs="Verdana"/>
          <w:b/>
          <w:color w:val="000000" w:themeColor="text1"/>
        </w:rPr>
        <w:t>Övningar (</w:t>
      </w:r>
      <w:r w:rsidR="005F194D">
        <w:rPr>
          <w:rFonts w:ascii="Garamond" w:hAnsi="Garamond" w:cs="Verdana"/>
          <w:b/>
          <w:color w:val="000000" w:themeColor="text1"/>
        </w:rPr>
        <w:t>P</w:t>
      </w:r>
      <w:r w:rsidR="005F194D" w:rsidRPr="00AA3C18">
        <w:rPr>
          <w:rFonts w:ascii="Garamond" w:hAnsi="Garamond" w:cs="Verdana"/>
          <w:b/>
          <w:color w:val="000000" w:themeColor="text1"/>
        </w:rPr>
        <w:t>rojektledning</w:t>
      </w:r>
      <w:r w:rsidR="005F194D" w:rsidRPr="00AA3C18">
        <w:rPr>
          <w:rFonts w:ascii="Garamond" w:hAnsi="Garamond" w:cs="Verdana"/>
          <w:b/>
          <w:color w:val="000000" w:themeColor="text1"/>
        </w:rPr>
        <w:t xml:space="preserve"> </w:t>
      </w:r>
      <w:r w:rsidR="005F194D" w:rsidRPr="00AA3C18">
        <w:rPr>
          <w:rFonts w:ascii="Garamond" w:hAnsi="Garamond" w:cs="Verdana"/>
          <w:b/>
          <w:color w:val="000000" w:themeColor="text1"/>
        </w:rPr>
        <w:t>–</w:t>
      </w:r>
      <w:r w:rsidR="005F194D">
        <w:rPr>
          <w:rFonts w:ascii="Garamond" w:hAnsi="Garamond" w:cs="Verdana"/>
          <w:b/>
          <w:color w:val="000000" w:themeColor="text1"/>
        </w:rPr>
        <w:t xml:space="preserve"> </w:t>
      </w:r>
      <w:r w:rsidRPr="00AA3C18">
        <w:rPr>
          <w:rFonts w:ascii="Garamond" w:hAnsi="Garamond" w:cs="Verdana"/>
          <w:b/>
          <w:color w:val="000000" w:themeColor="text1"/>
        </w:rPr>
        <w:t>Övningsbok):</w:t>
      </w:r>
    </w:p>
    <w:p w14:paraId="6F2FA634" w14:textId="1AF0618E" w:rsidR="005D2E42" w:rsidRPr="00AA3C18" w:rsidRDefault="00332CC8" w:rsidP="005D2E4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  <w:r w:rsidRPr="00AA3C18">
        <w:rPr>
          <w:rFonts w:ascii="Garamond" w:hAnsi="Garamond" w:cs="Verdana"/>
          <w:color w:val="000000" w:themeColor="text1"/>
        </w:rPr>
        <w:t xml:space="preserve">9:1, 9:6, 10:1, 12:1, 12:4, 12:8, 13:2, 14:3, 15:2 och 21:5 </w:t>
      </w:r>
    </w:p>
    <w:p w14:paraId="30B42929" w14:textId="77777777" w:rsidR="00332CC8" w:rsidRPr="00AA3C18" w:rsidRDefault="00332CC8" w:rsidP="005D2E42">
      <w:pPr>
        <w:autoSpaceDE w:val="0"/>
        <w:autoSpaceDN w:val="0"/>
        <w:adjustRightInd w:val="0"/>
        <w:contextualSpacing/>
        <w:rPr>
          <w:rFonts w:ascii="Garamond" w:hAnsi="Garamond" w:cs="Verdana"/>
          <w:color w:val="000000" w:themeColor="text1"/>
        </w:rPr>
      </w:pPr>
    </w:p>
    <w:p w14:paraId="120800D2" w14:textId="77777777" w:rsidR="005D2E42" w:rsidRPr="00AA3C18" w:rsidRDefault="005D2E42" w:rsidP="005D2E42">
      <w:pPr>
        <w:autoSpaceDE w:val="0"/>
        <w:autoSpaceDN w:val="0"/>
        <w:adjustRightInd w:val="0"/>
        <w:contextualSpacing/>
        <w:rPr>
          <w:rFonts w:ascii="Garamond" w:hAnsi="Garamond" w:cs="Verdana"/>
          <w:b/>
          <w:color w:val="000000" w:themeColor="text1"/>
        </w:rPr>
      </w:pPr>
      <w:r w:rsidRPr="00AA3C18">
        <w:rPr>
          <w:rFonts w:ascii="Garamond" w:hAnsi="Garamond" w:cs="Verdana"/>
          <w:b/>
          <w:color w:val="000000" w:themeColor="text1"/>
        </w:rPr>
        <w:t>Styrdokument:</w:t>
      </w:r>
    </w:p>
    <w:p w14:paraId="5814295E" w14:textId="47AE351D" w:rsidR="005D2E42" w:rsidRPr="00AA3C18" w:rsidRDefault="005A3EF5" w:rsidP="005D2E42">
      <w:pPr>
        <w:pStyle w:val="ListParagraph"/>
        <w:numPr>
          <w:ilvl w:val="0"/>
          <w:numId w:val="29"/>
        </w:numPr>
        <w:autoSpaceDE w:val="0"/>
        <w:autoSpaceDN w:val="0"/>
        <w:adjustRightInd w:val="0"/>
        <w:rPr>
          <w:rFonts w:ascii="Garamond" w:hAnsi="Garamond" w:cs="Verdana"/>
          <w:color w:val="000000" w:themeColor="text1"/>
        </w:rPr>
      </w:pPr>
      <w:r w:rsidRPr="00AA3C18">
        <w:rPr>
          <w:rFonts w:ascii="Garamond" w:hAnsi="Garamond" w:cs="Verdana"/>
          <w:color w:val="000000" w:themeColor="text1"/>
        </w:rPr>
        <w:t>Slutrapport</w:t>
      </w:r>
    </w:p>
    <w:p w14:paraId="540864B0" w14:textId="77777777" w:rsidR="005D2E42" w:rsidRPr="00AA3C18" w:rsidRDefault="005D2E42" w:rsidP="00917386"/>
    <w:p w14:paraId="5929CE06" w14:textId="6C184BA2" w:rsidR="001B7B06" w:rsidRPr="00AA3C18" w:rsidRDefault="0018025B" w:rsidP="001B7B06">
      <w:pPr>
        <w:pStyle w:val="Heading2"/>
      </w:pPr>
      <w:r w:rsidRPr="00AA3C18">
        <w:lastRenderedPageBreak/>
        <w:t>Kursl</w:t>
      </w:r>
      <w:r w:rsidR="001B7B06" w:rsidRPr="00AA3C18">
        <w:t>itteratur</w:t>
      </w:r>
    </w:p>
    <w:p w14:paraId="2DA9D285" w14:textId="6CF85BA9" w:rsidR="001B7B06" w:rsidRPr="00AA3C18" w:rsidRDefault="000C2DA8" w:rsidP="00423020">
      <w:pPr>
        <w:rPr>
          <w:rFonts w:ascii="Garamond" w:eastAsiaTheme="minorHAnsi" w:hAnsi="Garamond" w:cs="Verdana"/>
          <w:noProof w:val="0"/>
          <w:lang w:eastAsia="en-US"/>
        </w:rPr>
      </w:pPr>
      <w:r w:rsidRPr="00AA3C18">
        <w:rPr>
          <w:rFonts w:ascii="Garamond" w:eastAsiaTheme="minorHAnsi" w:hAnsi="Garamond" w:cs="Verdana"/>
          <w:noProof w:val="0"/>
          <w:lang w:eastAsia="en-US"/>
        </w:rPr>
        <w:t xml:space="preserve">Som kurslitteratur </w:t>
      </w:r>
      <w:r w:rsidR="00423020" w:rsidRPr="00AA3C18">
        <w:rPr>
          <w:rFonts w:ascii="Garamond" w:eastAsiaTheme="minorHAnsi" w:hAnsi="Garamond" w:cs="Verdana"/>
          <w:noProof w:val="0"/>
          <w:lang w:eastAsia="en-US"/>
        </w:rPr>
        <w:t xml:space="preserve">används </w:t>
      </w:r>
      <w:r w:rsidR="00993A9D" w:rsidRPr="00AA3C18">
        <w:rPr>
          <w:rFonts w:ascii="Garamond" w:eastAsiaTheme="minorHAnsi" w:hAnsi="Garamond" w:cs="Verdana"/>
          <w:noProof w:val="0"/>
          <w:lang w:eastAsia="en-US"/>
        </w:rPr>
        <w:t>bö</w:t>
      </w:r>
      <w:r w:rsidR="00B610C9" w:rsidRPr="00AA3C18">
        <w:rPr>
          <w:rFonts w:ascii="Garamond" w:eastAsiaTheme="minorHAnsi" w:hAnsi="Garamond" w:cs="Verdana"/>
          <w:noProof w:val="0"/>
          <w:lang w:eastAsia="en-US"/>
        </w:rPr>
        <w:t>c</w:t>
      </w:r>
      <w:r w:rsidR="00993A9D" w:rsidRPr="00AA3C18">
        <w:rPr>
          <w:rFonts w:ascii="Garamond" w:eastAsiaTheme="minorHAnsi" w:hAnsi="Garamond" w:cs="Verdana"/>
          <w:noProof w:val="0"/>
          <w:lang w:eastAsia="en-US"/>
        </w:rPr>
        <w:t>kerna</w:t>
      </w:r>
      <w:r w:rsidR="00B2351F" w:rsidRPr="00AA3C18">
        <w:rPr>
          <w:rFonts w:ascii="Garamond" w:eastAsiaTheme="minorHAnsi" w:hAnsi="Garamond" w:cs="Verdana"/>
          <w:noProof w:val="0"/>
          <w:lang w:eastAsia="en-US"/>
        </w:rPr>
        <w:t xml:space="preserve"> Projektledning</w:t>
      </w:r>
      <w:r w:rsidR="00E42E60" w:rsidRPr="00AA3C18">
        <w:rPr>
          <w:rFonts w:ascii="Garamond" w:eastAsiaTheme="minorHAnsi" w:hAnsi="Garamond" w:cs="Verdana"/>
          <w:noProof w:val="0"/>
          <w:lang w:eastAsia="en-US"/>
        </w:rPr>
        <w:t xml:space="preserve">, </w:t>
      </w:r>
      <w:r w:rsidR="005F194D" w:rsidRPr="00AA3C18">
        <w:rPr>
          <w:rFonts w:ascii="Garamond" w:eastAsiaTheme="minorHAnsi" w:hAnsi="Garamond" w:cs="Verdana"/>
          <w:noProof w:val="0"/>
          <w:lang w:eastAsia="en-US"/>
        </w:rPr>
        <w:t>upplaga 8</w:t>
      </w:r>
      <w:r w:rsidR="005F194D">
        <w:rPr>
          <w:rFonts w:ascii="Garamond" w:eastAsiaTheme="minorHAnsi" w:hAnsi="Garamond" w:cs="Verdana"/>
          <w:noProof w:val="0"/>
          <w:lang w:eastAsia="en-US"/>
        </w:rPr>
        <w:t>,</w:t>
      </w:r>
      <w:r w:rsidR="005F194D" w:rsidRPr="00AA3C18">
        <w:rPr>
          <w:rFonts w:ascii="Garamond" w:eastAsiaTheme="minorHAnsi" w:hAnsi="Garamond" w:cs="Verdana"/>
          <w:noProof w:val="0"/>
          <w:lang w:eastAsia="en-US"/>
        </w:rPr>
        <w:t xml:space="preserve"> </w:t>
      </w:r>
      <w:proofErr w:type="spellStart"/>
      <w:r w:rsidR="00E42E60" w:rsidRPr="00AA3C18">
        <w:rPr>
          <w:rFonts w:ascii="Garamond" w:eastAsiaTheme="minorHAnsi" w:hAnsi="Garamond" w:cs="Verdana"/>
          <w:noProof w:val="0"/>
          <w:lang w:eastAsia="en-US"/>
        </w:rPr>
        <w:t>Sanoma</w:t>
      </w:r>
      <w:proofErr w:type="spellEnd"/>
      <w:r w:rsidR="00DD506B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E42E60" w:rsidRPr="00AA3C18">
        <w:rPr>
          <w:rFonts w:ascii="Garamond" w:eastAsiaTheme="minorHAnsi" w:hAnsi="Garamond" w:cs="Verdana"/>
          <w:noProof w:val="0"/>
          <w:lang w:eastAsia="en-US"/>
        </w:rPr>
        <w:t>Utbildning</w:t>
      </w:r>
      <w:r w:rsidR="00993A9D" w:rsidRPr="00AA3C18">
        <w:rPr>
          <w:rFonts w:ascii="Garamond" w:eastAsiaTheme="minorHAnsi" w:hAnsi="Garamond" w:cs="Verdana"/>
          <w:noProof w:val="0"/>
          <w:lang w:eastAsia="en-US"/>
        </w:rPr>
        <w:t xml:space="preserve"> och </w:t>
      </w:r>
      <w:r w:rsidR="005F194D" w:rsidRPr="005F194D">
        <w:rPr>
          <w:rFonts w:ascii="Garamond" w:eastAsiaTheme="minorHAnsi" w:hAnsi="Garamond" w:cs="Verdana"/>
          <w:noProof w:val="0"/>
          <w:lang w:eastAsia="en-US"/>
        </w:rPr>
        <w:t>Projektledning – Övningsbok</w:t>
      </w:r>
      <w:r w:rsidR="005F194D">
        <w:rPr>
          <w:rFonts w:ascii="Garamond" w:eastAsiaTheme="minorHAnsi" w:hAnsi="Garamond" w:cs="Verdana"/>
          <w:noProof w:val="0"/>
          <w:lang w:eastAsia="en-US"/>
        </w:rPr>
        <w:t>,</w:t>
      </w:r>
      <w:r w:rsidR="00993A9D" w:rsidRPr="00AA3C18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5F194D" w:rsidRPr="00AA3C18">
        <w:rPr>
          <w:rFonts w:ascii="Garamond" w:eastAsiaTheme="minorHAnsi" w:hAnsi="Garamond" w:cs="Verdana"/>
          <w:noProof w:val="0"/>
          <w:lang w:eastAsia="en-US"/>
        </w:rPr>
        <w:t>upplaga 5</w:t>
      </w:r>
      <w:r w:rsidR="005F194D">
        <w:rPr>
          <w:rFonts w:ascii="Garamond" w:eastAsiaTheme="minorHAnsi" w:hAnsi="Garamond" w:cs="Verdana"/>
          <w:noProof w:val="0"/>
          <w:lang w:eastAsia="en-US"/>
        </w:rPr>
        <w:t xml:space="preserve">, </w:t>
      </w:r>
      <w:proofErr w:type="spellStart"/>
      <w:r w:rsidR="00993A9D" w:rsidRPr="00AA3C18">
        <w:rPr>
          <w:rFonts w:ascii="Garamond" w:eastAsiaTheme="minorHAnsi" w:hAnsi="Garamond" w:cs="Verdana"/>
          <w:noProof w:val="0"/>
          <w:lang w:eastAsia="en-US"/>
        </w:rPr>
        <w:t>Sanoma</w:t>
      </w:r>
      <w:proofErr w:type="spellEnd"/>
      <w:r w:rsidR="00DD506B">
        <w:rPr>
          <w:rFonts w:ascii="Garamond" w:eastAsiaTheme="minorHAnsi" w:hAnsi="Garamond" w:cs="Verdana"/>
          <w:noProof w:val="0"/>
          <w:lang w:eastAsia="en-US"/>
        </w:rPr>
        <w:t xml:space="preserve"> </w:t>
      </w:r>
      <w:r w:rsidR="00993A9D" w:rsidRPr="00AA3C18">
        <w:rPr>
          <w:rFonts w:ascii="Garamond" w:eastAsiaTheme="minorHAnsi" w:hAnsi="Garamond" w:cs="Verdana"/>
          <w:noProof w:val="0"/>
          <w:lang w:eastAsia="en-US"/>
        </w:rPr>
        <w:t>Utbildning</w:t>
      </w:r>
      <w:r w:rsidR="005F194D">
        <w:rPr>
          <w:rFonts w:ascii="Garamond" w:eastAsiaTheme="minorHAnsi" w:hAnsi="Garamond" w:cs="Verdana"/>
          <w:noProof w:val="0"/>
          <w:lang w:eastAsia="en-US"/>
        </w:rPr>
        <w:t xml:space="preserve">. </w:t>
      </w:r>
      <w:r w:rsidR="00993A9D" w:rsidRPr="00AA3C18">
        <w:rPr>
          <w:rFonts w:ascii="Garamond" w:eastAsiaTheme="minorHAnsi" w:hAnsi="Garamond" w:cs="Verdana"/>
          <w:noProof w:val="0"/>
          <w:lang w:eastAsia="en-US"/>
        </w:rPr>
        <w:t xml:space="preserve">Bo </w:t>
      </w:r>
      <w:proofErr w:type="spellStart"/>
      <w:r w:rsidR="00993A9D" w:rsidRPr="00AA3C18">
        <w:rPr>
          <w:rFonts w:ascii="Garamond" w:eastAsiaTheme="minorHAnsi" w:hAnsi="Garamond" w:cs="Verdana"/>
          <w:noProof w:val="0"/>
          <w:lang w:eastAsia="en-US"/>
        </w:rPr>
        <w:t>Tonnquist</w:t>
      </w:r>
      <w:proofErr w:type="spellEnd"/>
      <w:r w:rsidR="005F194D">
        <w:rPr>
          <w:rFonts w:ascii="Garamond" w:eastAsiaTheme="minorHAnsi" w:hAnsi="Garamond" w:cs="Verdana"/>
          <w:noProof w:val="0"/>
          <w:lang w:eastAsia="en-US"/>
        </w:rPr>
        <w:t xml:space="preserve"> är författare</w:t>
      </w:r>
      <w:bookmarkStart w:id="0" w:name="_GoBack"/>
      <w:bookmarkEnd w:id="0"/>
      <w:r w:rsidR="00993A9D" w:rsidRPr="00AA3C18">
        <w:rPr>
          <w:rFonts w:ascii="Garamond" w:eastAsiaTheme="minorHAnsi" w:hAnsi="Garamond" w:cs="Verdana"/>
          <w:noProof w:val="0"/>
          <w:lang w:eastAsia="en-US"/>
        </w:rPr>
        <w:t>.</w:t>
      </w:r>
    </w:p>
    <w:p w14:paraId="501808FB" w14:textId="11BB2E29" w:rsidR="00070C9A" w:rsidRPr="00AA3C18" w:rsidRDefault="00070C9A" w:rsidP="00403703">
      <w:pPr>
        <w:pStyle w:val="Header"/>
        <w:tabs>
          <w:tab w:val="clear" w:pos="4536"/>
          <w:tab w:val="clear" w:pos="9072"/>
        </w:tabs>
      </w:pPr>
    </w:p>
    <w:p w14:paraId="1EE86B8C" w14:textId="55729F51" w:rsidR="006E4D40" w:rsidRPr="00AA3C18" w:rsidRDefault="0018025B" w:rsidP="006E4D40">
      <w:pPr>
        <w:pStyle w:val="Heading2"/>
      </w:pPr>
      <w:r w:rsidRPr="00AA3C18">
        <w:t xml:space="preserve">Rekommenderad gruppstorlek </w:t>
      </w:r>
      <w:r w:rsidR="006E4D40" w:rsidRPr="00AA3C18">
        <w:t>och lokal:</w:t>
      </w:r>
    </w:p>
    <w:p w14:paraId="3E5E7F96" w14:textId="76AF55B6" w:rsidR="0018025B" w:rsidRPr="00AA3C18" w:rsidRDefault="0018025B" w:rsidP="0018025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Garamond" w:hAnsi="Garamond" w:cs="Verdana"/>
        </w:rPr>
      </w:pPr>
      <w:r w:rsidRPr="00AA3C18">
        <w:rPr>
          <w:rFonts w:ascii="Garamond" w:hAnsi="Garamond" w:cs="Verdana"/>
        </w:rPr>
        <w:t>Upp till 20 deltagare</w:t>
      </w:r>
      <w:r w:rsidR="009D26B8" w:rsidRPr="00AA3C18">
        <w:rPr>
          <w:rFonts w:ascii="Garamond" w:hAnsi="Garamond" w:cs="Verdana"/>
        </w:rPr>
        <w:t xml:space="preserve">. </w:t>
      </w:r>
    </w:p>
    <w:p w14:paraId="31255785" w14:textId="6154DD45" w:rsidR="0018025B" w:rsidRPr="00AA3C18" w:rsidRDefault="006E4D40" w:rsidP="0018025B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Garamond" w:hAnsi="Garamond" w:cs="Verdana"/>
        </w:rPr>
      </w:pPr>
      <w:r w:rsidRPr="00AA3C18">
        <w:rPr>
          <w:rFonts w:ascii="Garamond" w:hAnsi="Garamond" w:cs="Verdana"/>
        </w:rPr>
        <w:t xml:space="preserve">Rekommenderas en lokal med möjlighet att möblera med fristående bord för gruppdiskusioner. </w:t>
      </w:r>
      <w:r w:rsidR="009D26B8" w:rsidRPr="00AA3C18">
        <w:rPr>
          <w:rFonts w:ascii="Garamond" w:hAnsi="Garamond" w:cs="Verdana"/>
        </w:rPr>
        <w:t xml:space="preserve">Det ger möjlighet att dela in i mindre grupper vid övningar. Kursledaren bör ge återkoppling på dessa grupparbeten. </w:t>
      </w:r>
    </w:p>
    <w:p w14:paraId="009B536D" w14:textId="5E46CE34" w:rsidR="0018025B" w:rsidRPr="00AA3C18" w:rsidRDefault="009D26B8" w:rsidP="0018025B">
      <w:pPr>
        <w:pStyle w:val="ListParagraph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Century Gothic" w:hAnsi="Century Gothic" w:cs="Verdana"/>
          <w:b/>
        </w:rPr>
      </w:pPr>
      <w:r w:rsidRPr="00AA3C18">
        <w:rPr>
          <w:rFonts w:ascii="Garamond" w:hAnsi="Garamond" w:cs="Verdana"/>
        </w:rPr>
        <w:t>Upp till</w:t>
      </w:r>
      <w:r w:rsidR="0018025B" w:rsidRPr="00AA3C18">
        <w:rPr>
          <w:rFonts w:ascii="Garamond" w:hAnsi="Garamond" w:cs="Verdana"/>
        </w:rPr>
        <w:t xml:space="preserve"> 35 </w:t>
      </w:r>
      <w:r w:rsidRPr="00AA3C18">
        <w:rPr>
          <w:rFonts w:ascii="Garamond" w:hAnsi="Garamond" w:cs="Verdana"/>
        </w:rPr>
        <w:t>deltagare</w:t>
      </w:r>
      <w:r w:rsidR="0018025B" w:rsidRPr="00AA3C18">
        <w:rPr>
          <w:rFonts w:ascii="Garamond" w:hAnsi="Garamond" w:cs="Verdana"/>
        </w:rPr>
        <w:t xml:space="preserve">: </w:t>
      </w:r>
    </w:p>
    <w:p w14:paraId="61DC225C" w14:textId="7044B2A9" w:rsidR="0018025B" w:rsidRPr="00AA3C18" w:rsidRDefault="009D26B8" w:rsidP="0018025B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Century Gothic" w:hAnsi="Century Gothic" w:cs="Verdana"/>
          <w:b/>
        </w:rPr>
      </w:pPr>
      <w:r w:rsidRPr="00AA3C18">
        <w:rPr>
          <w:rFonts w:ascii="Garamond" w:hAnsi="Garamond" w:cs="Verdana"/>
        </w:rPr>
        <w:t xml:space="preserve">Kräver en stor lokal som går att möblera med fristående bord för gruppdiskusioner. </w:t>
      </w:r>
    </w:p>
    <w:p w14:paraId="551F123E" w14:textId="2956CEE1" w:rsidR="0018025B" w:rsidRPr="00AA3C18" w:rsidRDefault="009D26B8" w:rsidP="0018025B">
      <w:pPr>
        <w:pStyle w:val="ListParagraph"/>
        <w:numPr>
          <w:ilvl w:val="1"/>
          <w:numId w:val="31"/>
        </w:numPr>
        <w:autoSpaceDE w:val="0"/>
        <w:autoSpaceDN w:val="0"/>
        <w:adjustRightInd w:val="0"/>
        <w:jc w:val="both"/>
        <w:rPr>
          <w:rFonts w:ascii="Century Gothic" w:hAnsi="Century Gothic" w:cs="Verdana"/>
          <w:b/>
        </w:rPr>
      </w:pPr>
      <w:r w:rsidRPr="00AA3C18">
        <w:rPr>
          <w:rFonts w:ascii="Garamond" w:hAnsi="Garamond" w:cs="Verdana"/>
        </w:rPr>
        <w:t>För att skapa ett högt engagemang och möjlighet för alla deltagare att bidr</w:t>
      </w:r>
      <w:r w:rsidR="006E4D40" w:rsidRPr="00AA3C18">
        <w:rPr>
          <w:rFonts w:ascii="Garamond" w:hAnsi="Garamond" w:cs="Verdana"/>
        </w:rPr>
        <w:t>a</w:t>
      </w:r>
      <w:r w:rsidRPr="00AA3C18">
        <w:rPr>
          <w:rFonts w:ascii="Garamond" w:hAnsi="Garamond" w:cs="Verdana"/>
        </w:rPr>
        <w:t xml:space="preserve">ga rekommenderas två lärare/handledare. </w:t>
      </w:r>
    </w:p>
    <w:p w14:paraId="54E6A78C" w14:textId="4E44B684" w:rsidR="0018025B" w:rsidRPr="00AA3C18" w:rsidRDefault="0018025B" w:rsidP="00403703">
      <w:pPr>
        <w:pStyle w:val="Header"/>
        <w:tabs>
          <w:tab w:val="clear" w:pos="4536"/>
          <w:tab w:val="clear" w:pos="9072"/>
        </w:tabs>
      </w:pPr>
    </w:p>
    <w:p w14:paraId="3D1AD778" w14:textId="5BAF5163" w:rsidR="009D26B8" w:rsidRPr="00AA3C18" w:rsidRDefault="00595DCA" w:rsidP="00403703">
      <w:pPr>
        <w:pStyle w:val="Header"/>
        <w:tabs>
          <w:tab w:val="clear" w:pos="4536"/>
          <w:tab w:val="clear" w:pos="9072"/>
        </w:tabs>
        <w:rPr>
          <w:rFonts w:ascii="Cambria" w:hAnsi="Cambria"/>
          <w:b/>
          <w:bCs/>
          <w:i/>
          <w:iCs/>
          <w:sz w:val="28"/>
          <w:szCs w:val="28"/>
        </w:rPr>
      </w:pPr>
      <w:r w:rsidRPr="00AA3C18">
        <w:rPr>
          <w:rFonts w:ascii="Cambria" w:hAnsi="Cambria"/>
          <w:b/>
          <w:bCs/>
          <w:i/>
          <w:iCs/>
          <w:sz w:val="28"/>
          <w:szCs w:val="28"/>
        </w:rPr>
        <w:t>Kursen</w:t>
      </w:r>
      <w:r w:rsidR="009D26B8" w:rsidRPr="00AA3C18">
        <w:rPr>
          <w:rFonts w:ascii="Cambria" w:hAnsi="Cambria"/>
          <w:b/>
          <w:bCs/>
          <w:i/>
          <w:iCs/>
          <w:sz w:val="28"/>
          <w:szCs w:val="28"/>
        </w:rPr>
        <w:t xml:space="preserve"> har tagits fram av Bo Tonnquist</w:t>
      </w:r>
    </w:p>
    <w:p w14:paraId="78C235D1" w14:textId="77777777" w:rsidR="009D26B8" w:rsidRPr="00AA3C18" w:rsidRDefault="009D26B8" w:rsidP="00403703">
      <w:pPr>
        <w:pStyle w:val="Header"/>
        <w:tabs>
          <w:tab w:val="clear" w:pos="4536"/>
          <w:tab w:val="clear" w:pos="9072"/>
        </w:tabs>
      </w:pPr>
    </w:p>
    <w:p w14:paraId="6A36D66B" w14:textId="355D40B1" w:rsidR="0018025B" w:rsidRPr="00AA3C18" w:rsidRDefault="0018025B" w:rsidP="00403703">
      <w:pPr>
        <w:pStyle w:val="Header"/>
        <w:tabs>
          <w:tab w:val="clear" w:pos="4536"/>
          <w:tab w:val="clear" w:pos="9072"/>
        </w:tabs>
      </w:pPr>
      <w:r w:rsidRPr="00AA3C18">
        <w:rPr>
          <w:rFonts w:ascii="Garamond" w:hAnsi="Garamond" w:cs="Arial-BoldMT"/>
          <w:b/>
          <w:bCs/>
          <w:color w:val="1F497D" w:themeColor="text2"/>
        </w:rPr>
        <w:drawing>
          <wp:inline distT="0" distB="0" distL="0" distR="0" wp14:anchorId="4CF88CDA" wp14:editId="76406D78">
            <wp:extent cx="2475696" cy="1545579"/>
            <wp:effectExtent l="0" t="0" r="1270" b="444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-tonnquist_maj20.jpg"/>
                    <pic:cNvPicPr/>
                  </pic:nvPicPr>
                  <pic:blipFill rotWithShape="1">
                    <a:blip r:embed="rId7"/>
                    <a:srcRect l="16042" t="1980" r="16729" b="34954"/>
                    <a:stretch/>
                  </pic:blipFill>
                  <pic:spPr bwMode="auto">
                    <a:xfrm>
                      <a:off x="0" y="0"/>
                      <a:ext cx="2476072" cy="1545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D5535" w14:textId="19C83176" w:rsidR="00896D57" w:rsidRPr="00AA3C18" w:rsidRDefault="00896D57" w:rsidP="00896D57">
      <w:pPr>
        <w:rPr>
          <w:rFonts w:ascii="Garamond" w:hAnsi="Garamond" w:cs="Verdana"/>
        </w:rPr>
      </w:pPr>
      <w:r w:rsidRPr="00AA3C18">
        <w:rPr>
          <w:rFonts w:ascii="Garamond" w:hAnsi="Garamond" w:cs="Verdana"/>
          <w:b/>
        </w:rPr>
        <w:t>Bo Tonnquist</w:t>
      </w:r>
      <w:r w:rsidRPr="00AA3C18">
        <w:rPr>
          <w:rFonts w:ascii="Garamond" w:hAnsi="Garamond" w:cs="Verdana"/>
        </w:rPr>
        <w:t> är författare till flera böcker inom projektledning som används av universitet, högskolor och utbildningsföretag. Han har flera års erfarenhet inom projektledning och verksamhetsutveckling både i Sverige och internationellt. Han är flitigt anlitad som föreläsare och konsult med fokus på projektbaserade arbetssätt och agila metoder.</w:t>
      </w:r>
    </w:p>
    <w:p w14:paraId="55879533" w14:textId="77777777" w:rsidR="00896D57" w:rsidRPr="00AA3C18" w:rsidRDefault="00896D57" w:rsidP="00403703">
      <w:pPr>
        <w:pStyle w:val="Header"/>
        <w:tabs>
          <w:tab w:val="clear" w:pos="4536"/>
          <w:tab w:val="clear" w:pos="9072"/>
        </w:tabs>
      </w:pPr>
    </w:p>
    <w:sectPr w:rsidR="00896D57" w:rsidRPr="00AA3C18" w:rsidSect="0019162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EDF2C" w14:textId="77777777" w:rsidR="00291BCE" w:rsidRDefault="00291BCE">
      <w:r>
        <w:separator/>
      </w:r>
    </w:p>
  </w:endnote>
  <w:endnote w:type="continuationSeparator" w:id="0">
    <w:p w14:paraId="0F6C1611" w14:textId="77777777" w:rsidR="00291BCE" w:rsidRDefault="0029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D7C14" w14:textId="77777777" w:rsidR="00C41D01" w:rsidRPr="006E7ABC" w:rsidRDefault="00C41D01" w:rsidP="00A12D62">
    <w:pPr>
      <w:pStyle w:val="Header"/>
      <w:tabs>
        <w:tab w:val="clear" w:pos="4536"/>
        <w:tab w:val="clear" w:pos="9072"/>
      </w:tabs>
      <w:jc w:val="center"/>
    </w:pPr>
  </w:p>
  <w:p w14:paraId="66CD66F4" w14:textId="7D33BDFF" w:rsidR="00C41D01" w:rsidRPr="00A12D62" w:rsidRDefault="00387165" w:rsidP="00A12D62">
    <w:pPr>
      <w:pStyle w:val="Footer"/>
      <w:jc w:val="center"/>
      <w:rPr>
        <w:rFonts w:ascii="Garamond" w:hAnsi="Garamond"/>
        <w:lang w:val="en-US"/>
      </w:rPr>
    </w:pPr>
    <w:r w:rsidRPr="00A12D62">
      <w:rPr>
        <w:rFonts w:ascii="Garamond" w:hAnsi="Garamond"/>
        <w:lang w:val="en-US"/>
      </w:rPr>
      <w:t>Projektledning, Bo Tonnquist, 202</w:t>
    </w:r>
    <w:r w:rsidR="00AA3C18">
      <w:rPr>
        <w:rFonts w:ascii="Garamond" w:hAnsi="Garamond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1A781" w14:textId="77777777" w:rsidR="00291BCE" w:rsidRDefault="00291BCE">
      <w:r>
        <w:separator/>
      </w:r>
    </w:p>
  </w:footnote>
  <w:footnote w:type="continuationSeparator" w:id="0">
    <w:p w14:paraId="188DF521" w14:textId="77777777" w:rsidR="00291BCE" w:rsidRDefault="00291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135BC" w14:textId="77BFD5FB" w:rsidR="00C41D01" w:rsidRDefault="00C41D01">
    <w:pPr>
      <w:pStyle w:val="Header"/>
      <w:jc w:val="center"/>
    </w:pPr>
  </w:p>
  <w:p w14:paraId="32D736E1" w14:textId="77777777" w:rsidR="00C41D01" w:rsidRDefault="00C41D0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54A53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7666A"/>
    <w:multiLevelType w:val="hybridMultilevel"/>
    <w:tmpl w:val="5978D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14793"/>
    <w:multiLevelType w:val="hybridMultilevel"/>
    <w:tmpl w:val="6F12A3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17FF1"/>
    <w:multiLevelType w:val="hybridMultilevel"/>
    <w:tmpl w:val="1D360F9E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4163BF0"/>
    <w:multiLevelType w:val="hybridMultilevel"/>
    <w:tmpl w:val="2D8CC0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52886"/>
    <w:multiLevelType w:val="hybridMultilevel"/>
    <w:tmpl w:val="BFE2C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03C5E"/>
    <w:multiLevelType w:val="hybridMultilevel"/>
    <w:tmpl w:val="6248D1F6"/>
    <w:lvl w:ilvl="0" w:tplc="C02038C2">
      <w:start w:val="1"/>
      <w:numFmt w:val="decimal"/>
      <w:lvlText w:val="Steg %1."/>
      <w:lvlJc w:val="left"/>
      <w:pPr>
        <w:ind w:left="64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297BA8"/>
    <w:multiLevelType w:val="hybridMultilevel"/>
    <w:tmpl w:val="7C184098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261F2F26"/>
    <w:multiLevelType w:val="hybridMultilevel"/>
    <w:tmpl w:val="F31628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A02E4"/>
    <w:multiLevelType w:val="hybridMultilevel"/>
    <w:tmpl w:val="0D2249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35146"/>
    <w:multiLevelType w:val="hybridMultilevel"/>
    <w:tmpl w:val="3CCCAD72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2F70263B"/>
    <w:multiLevelType w:val="hybridMultilevel"/>
    <w:tmpl w:val="BA3E4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002F8"/>
    <w:multiLevelType w:val="hybridMultilevel"/>
    <w:tmpl w:val="49C688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C31DA"/>
    <w:multiLevelType w:val="hybridMultilevel"/>
    <w:tmpl w:val="D8C6B6C6"/>
    <w:lvl w:ilvl="0" w:tplc="C02038C2">
      <w:start w:val="1"/>
      <w:numFmt w:val="decimal"/>
      <w:lvlText w:val="Steg 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F02577"/>
    <w:multiLevelType w:val="hybridMultilevel"/>
    <w:tmpl w:val="FE62A0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F34F8"/>
    <w:multiLevelType w:val="hybridMultilevel"/>
    <w:tmpl w:val="768400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95BEC"/>
    <w:multiLevelType w:val="hybridMultilevel"/>
    <w:tmpl w:val="778E2266"/>
    <w:lvl w:ilvl="0" w:tplc="604CC212">
      <w:start w:val="5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mbr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425D3"/>
    <w:multiLevelType w:val="hybridMultilevel"/>
    <w:tmpl w:val="741CCCE0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CCA1373"/>
    <w:multiLevelType w:val="hybridMultilevel"/>
    <w:tmpl w:val="97F4F1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F1706"/>
    <w:multiLevelType w:val="hybridMultilevel"/>
    <w:tmpl w:val="CCB859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702C7"/>
    <w:multiLevelType w:val="hybridMultilevel"/>
    <w:tmpl w:val="FF109792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59543F36"/>
    <w:multiLevelType w:val="hybridMultilevel"/>
    <w:tmpl w:val="865E5C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C8387C"/>
    <w:multiLevelType w:val="hybridMultilevel"/>
    <w:tmpl w:val="6A9C67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6294B"/>
    <w:multiLevelType w:val="hybridMultilevel"/>
    <w:tmpl w:val="CA5E108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B6F42"/>
    <w:multiLevelType w:val="hybridMultilevel"/>
    <w:tmpl w:val="235E2B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B167B"/>
    <w:multiLevelType w:val="hybridMultilevel"/>
    <w:tmpl w:val="3482EC30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756D1D29"/>
    <w:multiLevelType w:val="hybridMultilevel"/>
    <w:tmpl w:val="EA86D398"/>
    <w:lvl w:ilvl="0" w:tplc="041D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 w15:restartNumberingAfterBreak="0">
    <w:nsid w:val="75BA3D6E"/>
    <w:multiLevelType w:val="hybridMultilevel"/>
    <w:tmpl w:val="EAD48C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0A2095"/>
    <w:multiLevelType w:val="hybridMultilevel"/>
    <w:tmpl w:val="5900B8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DC034E"/>
    <w:multiLevelType w:val="hybridMultilevel"/>
    <w:tmpl w:val="21B6B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7365D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0555D"/>
    <w:multiLevelType w:val="hybridMultilevel"/>
    <w:tmpl w:val="0CA09E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10"/>
  </w:num>
  <w:num w:numId="4">
    <w:abstractNumId w:val="26"/>
  </w:num>
  <w:num w:numId="5">
    <w:abstractNumId w:val="7"/>
  </w:num>
  <w:num w:numId="6">
    <w:abstractNumId w:val="17"/>
  </w:num>
  <w:num w:numId="7">
    <w:abstractNumId w:val="23"/>
  </w:num>
  <w:num w:numId="8">
    <w:abstractNumId w:val="20"/>
  </w:num>
  <w:num w:numId="9">
    <w:abstractNumId w:val="8"/>
  </w:num>
  <w:num w:numId="10">
    <w:abstractNumId w:val="14"/>
  </w:num>
  <w:num w:numId="11">
    <w:abstractNumId w:val="0"/>
  </w:num>
  <w:num w:numId="12">
    <w:abstractNumId w:val="9"/>
  </w:num>
  <w:num w:numId="13">
    <w:abstractNumId w:val="12"/>
  </w:num>
  <w:num w:numId="14">
    <w:abstractNumId w:val="30"/>
  </w:num>
  <w:num w:numId="15">
    <w:abstractNumId w:val="18"/>
  </w:num>
  <w:num w:numId="16">
    <w:abstractNumId w:val="27"/>
  </w:num>
  <w:num w:numId="17">
    <w:abstractNumId w:val="13"/>
  </w:num>
  <w:num w:numId="18">
    <w:abstractNumId w:val="6"/>
  </w:num>
  <w:num w:numId="19">
    <w:abstractNumId w:val="4"/>
  </w:num>
  <w:num w:numId="20">
    <w:abstractNumId w:val="15"/>
  </w:num>
  <w:num w:numId="21">
    <w:abstractNumId w:val="19"/>
  </w:num>
  <w:num w:numId="22">
    <w:abstractNumId w:val="11"/>
  </w:num>
  <w:num w:numId="23">
    <w:abstractNumId w:val="21"/>
  </w:num>
  <w:num w:numId="24">
    <w:abstractNumId w:val="5"/>
  </w:num>
  <w:num w:numId="25">
    <w:abstractNumId w:val="22"/>
  </w:num>
  <w:num w:numId="26">
    <w:abstractNumId w:val="24"/>
  </w:num>
  <w:num w:numId="27">
    <w:abstractNumId w:val="1"/>
  </w:num>
  <w:num w:numId="28">
    <w:abstractNumId w:val="16"/>
  </w:num>
  <w:num w:numId="29">
    <w:abstractNumId w:val="29"/>
  </w:num>
  <w:num w:numId="30">
    <w:abstractNumId w:val="28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oNotTrackFormatting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C3"/>
    <w:rsid w:val="0000478E"/>
    <w:rsid w:val="00013418"/>
    <w:rsid w:val="000162A1"/>
    <w:rsid w:val="00034106"/>
    <w:rsid w:val="00065A16"/>
    <w:rsid w:val="00066741"/>
    <w:rsid w:val="00070C9A"/>
    <w:rsid w:val="00086E99"/>
    <w:rsid w:val="000A0766"/>
    <w:rsid w:val="000A4307"/>
    <w:rsid w:val="000B34B3"/>
    <w:rsid w:val="000B60F6"/>
    <w:rsid w:val="000C09B9"/>
    <w:rsid w:val="000C2DA8"/>
    <w:rsid w:val="000C34FF"/>
    <w:rsid w:val="000C3D63"/>
    <w:rsid w:val="000D6E26"/>
    <w:rsid w:val="000F00B7"/>
    <w:rsid w:val="000F711E"/>
    <w:rsid w:val="00102DF0"/>
    <w:rsid w:val="00104D6F"/>
    <w:rsid w:val="001224CB"/>
    <w:rsid w:val="00130A7B"/>
    <w:rsid w:val="00155D08"/>
    <w:rsid w:val="00156595"/>
    <w:rsid w:val="00160899"/>
    <w:rsid w:val="00177B26"/>
    <w:rsid w:val="0018025B"/>
    <w:rsid w:val="00191620"/>
    <w:rsid w:val="001A6175"/>
    <w:rsid w:val="001B26E4"/>
    <w:rsid w:val="001B639C"/>
    <w:rsid w:val="001B7B06"/>
    <w:rsid w:val="001C333D"/>
    <w:rsid w:val="001C4AB7"/>
    <w:rsid w:val="001D74FA"/>
    <w:rsid w:val="001F34FA"/>
    <w:rsid w:val="00212FEE"/>
    <w:rsid w:val="0022400A"/>
    <w:rsid w:val="00240B36"/>
    <w:rsid w:val="002535C6"/>
    <w:rsid w:val="00270C0A"/>
    <w:rsid w:val="002909C3"/>
    <w:rsid w:val="00291BCE"/>
    <w:rsid w:val="002C39DC"/>
    <w:rsid w:val="002D7FAB"/>
    <w:rsid w:val="002E236E"/>
    <w:rsid w:val="002F3C4C"/>
    <w:rsid w:val="00300925"/>
    <w:rsid w:val="00304A82"/>
    <w:rsid w:val="00332CC8"/>
    <w:rsid w:val="00355CF4"/>
    <w:rsid w:val="00372CAF"/>
    <w:rsid w:val="003803B8"/>
    <w:rsid w:val="003827BA"/>
    <w:rsid w:val="00387165"/>
    <w:rsid w:val="003B1A27"/>
    <w:rsid w:val="003C705D"/>
    <w:rsid w:val="003E0C47"/>
    <w:rsid w:val="003F10A1"/>
    <w:rsid w:val="00401C2C"/>
    <w:rsid w:val="00403703"/>
    <w:rsid w:val="004065EB"/>
    <w:rsid w:val="004078B2"/>
    <w:rsid w:val="00422300"/>
    <w:rsid w:val="00423020"/>
    <w:rsid w:val="00425979"/>
    <w:rsid w:val="00425E58"/>
    <w:rsid w:val="00430999"/>
    <w:rsid w:val="00437E04"/>
    <w:rsid w:val="00447D42"/>
    <w:rsid w:val="0049097C"/>
    <w:rsid w:val="004B4EE1"/>
    <w:rsid w:val="004B6075"/>
    <w:rsid w:val="004C0AF2"/>
    <w:rsid w:val="004C3C58"/>
    <w:rsid w:val="004E6F00"/>
    <w:rsid w:val="004F13B8"/>
    <w:rsid w:val="004F1FFF"/>
    <w:rsid w:val="004F3A14"/>
    <w:rsid w:val="004F7068"/>
    <w:rsid w:val="00502A00"/>
    <w:rsid w:val="005115E1"/>
    <w:rsid w:val="00513D4D"/>
    <w:rsid w:val="00517DBE"/>
    <w:rsid w:val="0053208C"/>
    <w:rsid w:val="00545D63"/>
    <w:rsid w:val="0054757B"/>
    <w:rsid w:val="00595DCA"/>
    <w:rsid w:val="005A3EF5"/>
    <w:rsid w:val="005C770D"/>
    <w:rsid w:val="005D2E42"/>
    <w:rsid w:val="005E2D81"/>
    <w:rsid w:val="005F194D"/>
    <w:rsid w:val="005F5D88"/>
    <w:rsid w:val="00600310"/>
    <w:rsid w:val="00606ADB"/>
    <w:rsid w:val="006455DC"/>
    <w:rsid w:val="00686FB0"/>
    <w:rsid w:val="00692A02"/>
    <w:rsid w:val="006E4D40"/>
    <w:rsid w:val="006E71B6"/>
    <w:rsid w:val="006E7ABC"/>
    <w:rsid w:val="006F0381"/>
    <w:rsid w:val="00755730"/>
    <w:rsid w:val="00755AA5"/>
    <w:rsid w:val="00762B7A"/>
    <w:rsid w:val="00764132"/>
    <w:rsid w:val="0076633D"/>
    <w:rsid w:val="007721EB"/>
    <w:rsid w:val="00772C3F"/>
    <w:rsid w:val="00775A4B"/>
    <w:rsid w:val="00776CB1"/>
    <w:rsid w:val="00780CE1"/>
    <w:rsid w:val="00787E5A"/>
    <w:rsid w:val="007B1319"/>
    <w:rsid w:val="007B1672"/>
    <w:rsid w:val="007C2679"/>
    <w:rsid w:val="007E298D"/>
    <w:rsid w:val="007F221B"/>
    <w:rsid w:val="00803D8A"/>
    <w:rsid w:val="00810E21"/>
    <w:rsid w:val="00820054"/>
    <w:rsid w:val="0083474C"/>
    <w:rsid w:val="0084090F"/>
    <w:rsid w:val="00846C46"/>
    <w:rsid w:val="00852DC1"/>
    <w:rsid w:val="00857068"/>
    <w:rsid w:val="008658FD"/>
    <w:rsid w:val="008754EA"/>
    <w:rsid w:val="00884A8C"/>
    <w:rsid w:val="00885D2E"/>
    <w:rsid w:val="008951A2"/>
    <w:rsid w:val="00895593"/>
    <w:rsid w:val="00896D57"/>
    <w:rsid w:val="008B0F5D"/>
    <w:rsid w:val="008D1E3E"/>
    <w:rsid w:val="008D600E"/>
    <w:rsid w:val="008F71F8"/>
    <w:rsid w:val="00906849"/>
    <w:rsid w:val="00917386"/>
    <w:rsid w:val="009237A3"/>
    <w:rsid w:val="0093793A"/>
    <w:rsid w:val="00957FA2"/>
    <w:rsid w:val="009658F4"/>
    <w:rsid w:val="00967517"/>
    <w:rsid w:val="00993A9D"/>
    <w:rsid w:val="009B2157"/>
    <w:rsid w:val="009C24D7"/>
    <w:rsid w:val="009C3725"/>
    <w:rsid w:val="009D26B8"/>
    <w:rsid w:val="009F16A5"/>
    <w:rsid w:val="00A12D62"/>
    <w:rsid w:val="00A35D58"/>
    <w:rsid w:val="00A461D4"/>
    <w:rsid w:val="00A63018"/>
    <w:rsid w:val="00A8632E"/>
    <w:rsid w:val="00AA3C18"/>
    <w:rsid w:val="00AB470C"/>
    <w:rsid w:val="00AC3469"/>
    <w:rsid w:val="00AD152A"/>
    <w:rsid w:val="00AE6CD5"/>
    <w:rsid w:val="00B060E9"/>
    <w:rsid w:val="00B13933"/>
    <w:rsid w:val="00B2351F"/>
    <w:rsid w:val="00B610C9"/>
    <w:rsid w:val="00B635D2"/>
    <w:rsid w:val="00B64590"/>
    <w:rsid w:val="00B64F8F"/>
    <w:rsid w:val="00B815AC"/>
    <w:rsid w:val="00BB77A7"/>
    <w:rsid w:val="00C41D01"/>
    <w:rsid w:val="00C461C6"/>
    <w:rsid w:val="00C6179B"/>
    <w:rsid w:val="00C837DB"/>
    <w:rsid w:val="00C9208A"/>
    <w:rsid w:val="00CA2929"/>
    <w:rsid w:val="00CA4303"/>
    <w:rsid w:val="00CA5CFB"/>
    <w:rsid w:val="00CC48EC"/>
    <w:rsid w:val="00CE089D"/>
    <w:rsid w:val="00CE491A"/>
    <w:rsid w:val="00D0370C"/>
    <w:rsid w:val="00D55E26"/>
    <w:rsid w:val="00D56D20"/>
    <w:rsid w:val="00D7453B"/>
    <w:rsid w:val="00D74E58"/>
    <w:rsid w:val="00D96275"/>
    <w:rsid w:val="00DA34AF"/>
    <w:rsid w:val="00DA4BA0"/>
    <w:rsid w:val="00DD506B"/>
    <w:rsid w:val="00DD55DB"/>
    <w:rsid w:val="00DE583B"/>
    <w:rsid w:val="00E01B27"/>
    <w:rsid w:val="00E059F9"/>
    <w:rsid w:val="00E13F92"/>
    <w:rsid w:val="00E20839"/>
    <w:rsid w:val="00E22AB4"/>
    <w:rsid w:val="00E2508F"/>
    <w:rsid w:val="00E351AC"/>
    <w:rsid w:val="00E42E60"/>
    <w:rsid w:val="00E605C8"/>
    <w:rsid w:val="00E6257D"/>
    <w:rsid w:val="00E77507"/>
    <w:rsid w:val="00EC1EB1"/>
    <w:rsid w:val="00EE2D8B"/>
    <w:rsid w:val="00EF1A4A"/>
    <w:rsid w:val="00F44B37"/>
    <w:rsid w:val="00F56EED"/>
    <w:rsid w:val="00F877BC"/>
    <w:rsid w:val="00FB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0FC6FB6"/>
  <w15:docId w15:val="{804C3F4B-CD73-9041-A111-425C6E23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color w:val="333333"/>
      <w:sz w:val="2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608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0A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401C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01C2C"/>
    <w:rPr>
      <w:rFonts w:ascii="Cambria" w:eastAsia="Times New Roman" w:hAnsi="Cambria" w:cs="Times New Roman"/>
      <w:b/>
      <w:bCs/>
      <w:noProof/>
      <w:kern w:val="28"/>
      <w:sz w:val="32"/>
      <w:szCs w:val="32"/>
    </w:rPr>
  </w:style>
  <w:style w:type="table" w:styleId="TableGrid">
    <w:name w:val="Table Grid"/>
    <w:basedOn w:val="TableNormal"/>
    <w:rsid w:val="00CC48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60899"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2508F"/>
    <w:rPr>
      <w:color w:val="0000FF"/>
      <w:u w:val="single"/>
    </w:rPr>
  </w:style>
  <w:style w:type="paragraph" w:styleId="NoSpacing">
    <w:name w:val="No Spacing"/>
    <w:uiPriority w:val="1"/>
    <w:qFormat/>
    <w:rsid w:val="00130A7B"/>
    <w:rPr>
      <w:noProof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30A7B"/>
    <w:rPr>
      <w:rFonts w:ascii="Cambria" w:eastAsia="Times New Roman" w:hAnsi="Cambria" w:cs="Times New Roman"/>
      <w:b/>
      <w:bCs/>
      <w:noProof/>
      <w:sz w:val="26"/>
      <w:szCs w:val="26"/>
    </w:rPr>
  </w:style>
  <w:style w:type="character" w:styleId="Strong">
    <w:name w:val="Strong"/>
    <w:basedOn w:val="DefaultParagraphFont"/>
    <w:uiPriority w:val="22"/>
    <w:qFormat/>
    <w:rsid w:val="00130A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4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418"/>
    <w:rPr>
      <w:rFonts w:ascii="Lucida Grande" w:hAnsi="Lucida Grande" w:cs="Lucida Grande"/>
      <w:noProof/>
      <w:sz w:val="18"/>
      <w:szCs w:val="18"/>
    </w:rPr>
  </w:style>
  <w:style w:type="paragraph" w:styleId="ListParagraph">
    <w:name w:val="List Paragraph"/>
    <w:basedOn w:val="Normal"/>
    <w:uiPriority w:val="34"/>
    <w:qFormat/>
    <w:rsid w:val="005C770D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74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noProof w:val="0"/>
      <w:color w:val="4F81BD" w:themeColor="accent1"/>
      <w:sz w:val="22"/>
      <w:szCs w:val="22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74C"/>
    <w:rPr>
      <w:rFonts w:asciiTheme="minorHAnsi" w:eastAsiaTheme="minorHAnsi" w:hAnsiTheme="minorHAnsi" w:cstheme="minorBidi"/>
      <w:i/>
      <w:iCs/>
      <w:color w:val="4F81BD" w:themeColor="accent1"/>
      <w:sz w:val="22"/>
      <w:szCs w:val="22"/>
      <w:lang w:val="en-US" w:eastAsia="en-US"/>
    </w:rPr>
  </w:style>
  <w:style w:type="character" w:customStyle="1" w:styleId="apple-converted-space">
    <w:name w:val="apple-converted-space"/>
    <w:basedOn w:val="DefaultParagraphFont"/>
    <w:rsid w:val="00896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730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3 dagars projektutbildning</vt:lpstr>
      <vt:lpstr>3 dagars projektutbildning</vt:lpstr>
    </vt:vector>
  </TitlesOfParts>
  <Manager/>
  <Company>Basline Management AB</Company>
  <LinksUpToDate>false</LinksUpToDate>
  <CharactersWithSpaces>4596</CharactersWithSpaces>
  <SharedDoc>false</SharedDoc>
  <HyperlinkBase/>
  <HLinks>
    <vt:vector size="6" baseType="variant">
      <vt:variant>
        <vt:i4>1310815</vt:i4>
      </vt:variant>
      <vt:variant>
        <vt:i4>3</vt:i4>
      </vt:variant>
      <vt:variant>
        <vt:i4>0</vt:i4>
      </vt:variant>
      <vt:variant>
        <vt:i4>5</vt:i4>
      </vt:variant>
      <vt:variant>
        <vt:lpwstr>http://www.baselinemanagement.se/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dagars projektutbildning</dc:title>
  <dc:subject/>
  <dc:creator>Bo Tonnquist</dc:creator>
  <cp:keywords/>
  <dc:description/>
  <cp:lastModifiedBy>Magnus Winkler</cp:lastModifiedBy>
  <cp:revision>35</cp:revision>
  <cp:lastPrinted>2016-07-12T06:33:00Z</cp:lastPrinted>
  <dcterms:created xsi:type="dcterms:W3CDTF">2020-11-24T07:52:00Z</dcterms:created>
  <dcterms:modified xsi:type="dcterms:W3CDTF">2020-12-29T07:24:00Z</dcterms:modified>
  <cp:category/>
</cp:coreProperties>
</file>